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00" w:rsidRDefault="001E725A">
      <w:pPr>
        <w:tabs>
          <w:tab w:val="center" w:pos="5415"/>
        </w:tabs>
        <w:ind w:left="41"/>
      </w:pPr>
      <w:r>
        <w:rPr>
          <w:rFonts w:ascii="Times New Roman" w:hAnsi="Times New Roman" w:eastAsia="Times New Roman" w:cs="Times New Roman"/>
          <w:i w:val="0"/>
          <w:color w:val="000000"/>
          <w:sz w:val="20"/>
        </w:rPr>
        <w:t xml:space="preserve"> </w:t>
      </w:r>
      <w:r>
        <w:rPr>
          <w:rFonts w:ascii="Times New Roman" w:hAnsi="Times New Roman" w:eastAsia="Times New Roman" w:cs="Times New Roman"/>
          <w:i w:val="0"/>
          <w:color w:val="000000"/>
          <w:sz w:val="31"/>
          <w:vertAlign w:val="subscript"/>
        </w:rPr>
        <w:tab/>
      </w:r>
      <w:r>
        <w:t>Litter Picking Risk Assessment Community Groups</w:t>
      </w:r>
      <w:r w:rsidR="00B26F08">
        <w:rPr>
          <w:sz w:val="40"/>
        </w:rPr>
        <w:t>/Volunteers</w:t>
      </w:r>
    </w:p>
    <w:p w:rsidR="007C7600" w:rsidRDefault="001E725A">
      <w:pPr>
        <w:ind w:left="41"/>
      </w:pPr>
      <w:r>
        <w:rPr>
          <w:i w:val="0"/>
          <w:color w:val="000000"/>
          <w:sz w:val="20"/>
        </w:rPr>
        <w:t xml:space="preserve"> </w:t>
      </w:r>
    </w:p>
    <w:p w:rsidR="007C7600" w:rsidRDefault="001E725A">
      <w:pPr>
        <w:ind w:left="41"/>
      </w:pPr>
      <w:r>
        <w:rPr>
          <w:i w:val="0"/>
          <w:color w:val="000000"/>
          <w:sz w:val="20"/>
        </w:rPr>
        <w:t xml:space="preserve"> </w:t>
      </w:r>
    </w:p>
    <w:p w:rsidR="007C7600" w:rsidRDefault="001E725A">
      <w:pPr>
        <w:ind w:left="41"/>
      </w:pPr>
      <w:r>
        <w:rPr>
          <w:i w:val="0"/>
          <w:color w:val="000000"/>
          <w:sz w:val="20"/>
        </w:rPr>
        <w:t xml:space="preserve"> </w:t>
      </w:r>
    </w:p>
    <w:p w:rsidR="007C7600" w:rsidRDefault="001E725A">
      <w:pPr>
        <w:shd w:val="clear" w:color="auto" w:fill="auto"/>
        <w:ind w:left="3879"/>
        <w:jc w:val="center"/>
      </w:pPr>
      <w:r>
        <w:rPr>
          <w:i w:val="0"/>
          <w:color w:val="000000"/>
          <w:sz w:val="20"/>
        </w:rPr>
        <w:t xml:space="preserve"> </w:t>
      </w:r>
    </w:p>
    <w:tbl>
      <w:tblPr>
        <w:tblStyle w:val="TableGrid"/>
        <w:tblW w:w="15203" w:type="dxa"/>
        <w:tblInd w:w="-50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351"/>
        <w:gridCol w:w="6881"/>
        <w:gridCol w:w="2712"/>
        <w:gridCol w:w="3259"/>
      </w:tblGrid>
      <w:tr w:rsidR="007C7600">
        <w:trPr>
          <w:trHeight w:val="241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i w:val="0"/>
                <w:sz w:val="20"/>
              </w:rPr>
              <w:t>Community Group</w:t>
            </w:r>
            <w:r w:rsidR="00735E33">
              <w:rPr>
                <w:i w:val="0"/>
                <w:sz w:val="20"/>
              </w:rPr>
              <w:t>/Participant</w:t>
            </w:r>
            <w:r>
              <w:rPr>
                <w:i w:val="0"/>
                <w:sz w:val="20"/>
              </w:rPr>
              <w:t xml:space="preserve">: 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5"/>
            </w:pPr>
            <w:r>
              <w:rPr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1E725A">
            <w:pPr>
              <w:shd w:val="clear" w:color="auto" w:fill="auto"/>
              <w:ind w:left="0"/>
            </w:pPr>
            <w:r>
              <w:rPr>
                <w:i w:val="0"/>
                <w:sz w:val="20"/>
              </w:rPr>
              <w:t xml:space="preserve">Date of Assessment: 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5"/>
            </w:pPr>
            <w:r>
              <w:rPr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  <w:tr w:rsidR="007C7600">
        <w:trPr>
          <w:trHeight w:val="241"/>
        </w:trPr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i w:val="0"/>
                <w:sz w:val="20"/>
              </w:rPr>
              <w:t xml:space="preserve">Name of Assessor: 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5"/>
            </w:pPr>
            <w:r>
              <w:rPr>
                <w:b w:val="0"/>
                <w:i w:val="0"/>
                <w:color w:val="000000"/>
                <w:sz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1E725A">
            <w:pPr>
              <w:shd w:val="clear" w:color="auto" w:fill="auto"/>
              <w:ind w:left="0"/>
            </w:pPr>
            <w:r>
              <w:rPr>
                <w:i w:val="0"/>
                <w:sz w:val="20"/>
              </w:rPr>
              <w:t xml:space="preserve">Date of Review: </w:t>
            </w:r>
          </w:p>
        </w:tc>
        <w:tc>
          <w:tcPr>
            <w:tcW w:w="3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5"/>
            </w:pPr>
            <w:r>
              <w:rPr>
                <w:b w:val="0"/>
                <w:i w:val="0"/>
                <w:color w:val="000000"/>
                <w:sz w:val="20"/>
              </w:rPr>
              <w:t xml:space="preserve"> </w:t>
            </w:r>
          </w:p>
        </w:tc>
      </w:tr>
    </w:tbl>
    <w:p w:rsidR="007C7600" w:rsidRDefault="001E725A">
      <w:pPr>
        <w:shd w:val="clear" w:color="auto" w:fill="auto"/>
        <w:ind w:left="41"/>
      </w:pPr>
      <w:r>
        <w:rPr>
          <w:b w:val="0"/>
          <w:i w:val="0"/>
          <w:color w:val="000000"/>
          <w:sz w:val="20"/>
        </w:rPr>
        <w:t xml:space="preserve"> </w:t>
      </w:r>
    </w:p>
    <w:tbl>
      <w:tblPr>
        <w:tblStyle w:val="TableGrid"/>
        <w:tblW w:w="15236" w:type="dxa"/>
        <w:tblInd w:w="-535" w:type="dxa"/>
        <w:tblCellMar>
          <w:left w:w="107" w:type="dxa"/>
          <w:right w:w="27" w:type="dxa"/>
        </w:tblCellMar>
        <w:tblLook w:val="04A0" w:firstRow="1" w:lastRow="0" w:firstColumn="1" w:lastColumn="0" w:noHBand="0" w:noVBand="1"/>
      </w:tblPr>
      <w:tblGrid>
        <w:gridCol w:w="577"/>
        <w:gridCol w:w="1811"/>
        <w:gridCol w:w="1267"/>
        <w:gridCol w:w="5609"/>
        <w:gridCol w:w="4888"/>
        <w:gridCol w:w="1084"/>
      </w:tblGrid>
      <w:tr w:rsidR="007C7600">
        <w:trPr>
          <w:trHeight w:val="74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i w:val="0"/>
                <w:sz w:val="16"/>
              </w:rPr>
              <w:t xml:space="preserve">No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/>
              <w:jc w:val="center"/>
            </w:pPr>
            <w:r>
              <w:rPr>
                <w:i w:val="0"/>
                <w:sz w:val="16"/>
              </w:rPr>
              <w:t xml:space="preserve">Hazard and Potential Consequences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 w:right="19"/>
              <w:jc w:val="center"/>
            </w:pPr>
            <w:r>
              <w:rPr>
                <w:i w:val="0"/>
                <w:sz w:val="16"/>
              </w:rPr>
              <w:t xml:space="preserve">Persons at Risk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 w:right="78"/>
              <w:jc w:val="center"/>
            </w:pPr>
            <w:r>
              <w:rPr>
                <w:i w:val="0"/>
                <w:sz w:val="16"/>
              </w:rPr>
              <w:t xml:space="preserve">Control Measures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 w:right="81"/>
              <w:jc w:val="center"/>
            </w:pPr>
            <w:r>
              <w:rPr>
                <w:i w:val="0"/>
                <w:sz w:val="16"/>
              </w:rPr>
              <w:t xml:space="preserve">Additional Control Measures Necessary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1E725A">
            <w:pPr>
              <w:shd w:val="clear" w:color="auto" w:fill="auto"/>
              <w:ind w:left="25"/>
            </w:pPr>
            <w:r>
              <w:rPr>
                <w:i w:val="0"/>
                <w:sz w:val="16"/>
              </w:rPr>
              <w:t xml:space="preserve">Risk Rating </w:t>
            </w:r>
          </w:p>
          <w:p w:rsidR="007C7600" w:rsidRDefault="001E725A">
            <w:pPr>
              <w:shd w:val="clear" w:color="auto" w:fill="auto"/>
              <w:ind w:left="0" w:right="79"/>
              <w:jc w:val="center"/>
            </w:pPr>
            <w:r>
              <w:rPr>
                <w:i w:val="0"/>
                <w:sz w:val="16"/>
              </w:rPr>
              <w:t xml:space="preserve">(High, </w:t>
            </w:r>
          </w:p>
          <w:p w:rsidR="007C7600" w:rsidRDefault="001E725A">
            <w:pPr>
              <w:shd w:val="clear" w:color="auto" w:fill="auto"/>
              <w:ind w:left="0"/>
              <w:jc w:val="center"/>
            </w:pPr>
            <w:r>
              <w:rPr>
                <w:i w:val="0"/>
                <w:sz w:val="16"/>
              </w:rPr>
              <w:t xml:space="preserve">Medium, Low) </w:t>
            </w:r>
          </w:p>
        </w:tc>
      </w:tr>
      <w:tr w:rsidR="007C7600">
        <w:trPr>
          <w:trHeight w:val="2881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1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20"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Physical Hazards present at site  </w:t>
            </w:r>
          </w:p>
          <w:p w:rsidR="007C7600" w:rsidRDefault="001E725A">
            <w:pPr>
              <w:shd w:val="clear" w:color="auto" w:fill="auto"/>
              <w:ind w:left="415" w:hanging="415"/>
            </w:pPr>
            <w:r>
              <w:rPr>
                <w:b w:val="0"/>
                <w:i w:val="0"/>
                <w:color w:val="000000"/>
                <w:sz w:val="18"/>
              </w:rPr>
              <w:t>e.g. Drowning in river</w:t>
            </w:r>
            <w:r w:rsidR="003574D9">
              <w:rPr>
                <w:b w:val="0"/>
                <w:i w:val="0"/>
                <w:color w:val="000000"/>
                <w:sz w:val="18"/>
              </w:rPr>
              <w:t>/Deep Water</w:t>
            </w:r>
            <w:r>
              <w:rPr>
                <w:b w:val="0"/>
                <w:i w:val="0"/>
                <w:color w:val="000000"/>
                <w:sz w:val="18"/>
              </w:rPr>
              <w:t xml:space="preserve"> or falling down steep slope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1E725A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>Organiser</w:t>
            </w:r>
            <w:r w:rsidR="00B26F08">
              <w:rPr>
                <w:b w:val="0"/>
                <w:i w:val="0"/>
                <w:color w:val="000000"/>
                <w:sz w:val="18"/>
              </w:rPr>
              <w:t>/Participant</w:t>
            </w:r>
            <w:r>
              <w:rPr>
                <w:b w:val="0"/>
                <w:i w:val="0"/>
                <w:color w:val="000000"/>
                <w:sz w:val="18"/>
              </w:rPr>
              <w:t xml:space="preserve"> to carry out a pre-site visit to ensure that the area is suitable and carry out a suitable risk assessment. </w:t>
            </w:r>
          </w:p>
          <w:p w:rsidR="00B26F08" w:rsidP="00B26F08" w:rsidRDefault="001E725A">
            <w:pPr>
              <w:shd w:val="clear" w:color="auto" w:fill="auto"/>
              <w:spacing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 xml:space="preserve">Litter picking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should not be carried out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in areas where there is a high risk to participants. Areas that would be unsuitable include: </w:t>
            </w:r>
          </w:p>
          <w:p w:rsidRPr="00B26F08" w:rsidR="00B26F08" w:rsidP="00B26F08" w:rsidRDefault="00B26F08">
            <w:pPr>
              <w:shd w:val="clear" w:color="auto" w:fill="auto"/>
              <w:spacing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</w:p>
          <w:p w:rsidR="007C7600" w:rsidRDefault="001E725A">
            <w:pPr>
              <w:shd w:val="clear" w:color="auto" w:fill="auto"/>
              <w:spacing w:line="242" w:lineRule="auto"/>
              <w:ind w:left="342" w:hanging="259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ab/>
            </w:r>
            <w:r>
              <w:rPr>
                <w:b w:val="0"/>
                <w:i w:val="0"/>
                <w:color w:val="000000"/>
                <w:sz w:val="18"/>
              </w:rPr>
              <w:t xml:space="preserve">Anywhere within unguarded access to deep or fast flowing water (e.g. rivers) </w:t>
            </w:r>
          </w:p>
          <w:p w:rsidR="007C7600" w:rsidRDefault="001E725A">
            <w:pPr>
              <w:shd w:val="clear" w:color="auto" w:fill="auto"/>
              <w:spacing w:line="242" w:lineRule="auto"/>
              <w:ind w:left="342" w:hanging="259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ab/>
            </w:r>
            <w:r>
              <w:rPr>
                <w:b w:val="0"/>
                <w:i w:val="0"/>
                <w:color w:val="000000"/>
                <w:sz w:val="18"/>
              </w:rPr>
              <w:t xml:space="preserve">Highway or roadside areas without vehicle segregation (fencing) </w:t>
            </w:r>
          </w:p>
          <w:p w:rsidR="007C7600" w:rsidRDefault="001E725A">
            <w:pPr>
              <w:shd w:val="clear" w:color="auto" w:fill="auto"/>
              <w:spacing w:line="242" w:lineRule="auto"/>
              <w:ind w:left="342" w:hanging="259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ab/>
            </w:r>
            <w:r>
              <w:rPr>
                <w:b w:val="0"/>
                <w:i w:val="0"/>
                <w:color w:val="000000"/>
                <w:sz w:val="18"/>
              </w:rPr>
              <w:t xml:space="preserve">Steep, slippery or unstable ground (including those with holes or excavations) </w:t>
            </w:r>
          </w:p>
          <w:p w:rsidR="007C7600" w:rsidRDefault="001E725A">
            <w:pPr>
              <w:shd w:val="clear" w:color="auto" w:fill="auto"/>
              <w:ind w:left="342" w:hanging="259"/>
              <w:rPr>
                <w:b w:val="0"/>
                <w:i w:val="0"/>
                <w:color w:val="000000"/>
                <w:sz w:val="18"/>
              </w:rPr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ab/>
            </w:r>
            <w:r>
              <w:rPr>
                <w:b w:val="0"/>
                <w:i w:val="0"/>
                <w:color w:val="000000"/>
                <w:sz w:val="18"/>
              </w:rPr>
              <w:t xml:space="preserve">Areas around and within derelict (and potentially unstable) buildings </w:t>
            </w:r>
          </w:p>
          <w:p w:rsidR="00B26F08" w:rsidRDefault="00B26F08">
            <w:pPr>
              <w:shd w:val="clear" w:color="auto" w:fill="auto"/>
              <w:ind w:left="342" w:hanging="259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 xml:space="preserve">    Private land</w:t>
            </w:r>
          </w:p>
          <w:p w:rsidR="00B26F08" w:rsidRDefault="00B26F08">
            <w:pPr>
              <w:shd w:val="clear" w:color="auto" w:fill="auto"/>
              <w:ind w:left="342" w:hanging="259"/>
            </w:pP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20"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Where possible, use tape to cordon off any dangerous areas on site and ensure participants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are informed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that access to taped areas is prohibited. </w:t>
            </w:r>
          </w:p>
          <w:p w:rsidR="007C7600" w:rsidRDefault="001E725A">
            <w:pPr>
              <w:shd w:val="clear" w:color="auto" w:fill="auto"/>
              <w:spacing w:after="120"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Where there is a high level of risk, find a more suitable site to carry out the litter pick. </w:t>
            </w:r>
          </w:p>
          <w:p w:rsidR="007C7600" w:rsidRDefault="001E725A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Low </w:t>
            </w:r>
          </w:p>
        </w:tc>
      </w:tr>
      <w:tr w:rsidR="007C7600">
        <w:trPr>
          <w:trHeight w:val="278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lastRenderedPageBreak/>
              <w:t xml:space="preserve">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20" w:line="238" w:lineRule="auto"/>
              <w:ind w:left="461" w:hanging="461"/>
            </w:pPr>
            <w:r>
              <w:rPr>
                <w:b w:val="0"/>
                <w:i w:val="0"/>
                <w:color w:val="000000"/>
                <w:sz w:val="18"/>
              </w:rPr>
              <w:t xml:space="preserve">Sharp Objects – Glass, needles, nails etc. </w:t>
            </w:r>
          </w:p>
          <w:p w:rsidR="007C7600" w:rsidRDefault="001E725A">
            <w:pPr>
              <w:shd w:val="clear" w:color="auto" w:fill="auto"/>
              <w:ind w:left="461" w:right="103" w:hanging="461"/>
              <w:jc w:val="both"/>
            </w:pPr>
            <w:proofErr w:type="gramStart"/>
            <w:r>
              <w:rPr>
                <w:b w:val="0"/>
                <w:i w:val="0"/>
                <w:color w:val="000000"/>
                <w:sz w:val="18"/>
              </w:rPr>
              <w:t>e.g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>. Needle stick injury leading to Hepatitis B</w:t>
            </w:r>
            <w:r w:rsidR="00B26F08">
              <w:rPr>
                <w:b w:val="0"/>
                <w:i w:val="0"/>
                <w:color w:val="000000"/>
                <w:sz w:val="18"/>
              </w:rPr>
              <w:t>/Infectious diseases.</w:t>
            </w:r>
            <w:r>
              <w:rPr>
                <w:b w:val="0"/>
                <w:i w:val="0"/>
                <w:color w:val="000000"/>
                <w:sz w:val="18"/>
              </w:rPr>
              <w:t xml:space="preserve"> 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1E725A">
            <w:pPr>
              <w:shd w:val="clear" w:color="auto" w:fill="auto"/>
              <w:spacing w:after="120" w:line="238" w:lineRule="auto"/>
              <w:ind w:left="1" w:right="76"/>
            </w:pPr>
            <w:r>
              <w:rPr>
                <w:b w:val="0"/>
                <w:i w:val="0"/>
                <w:color w:val="000000"/>
                <w:sz w:val="18"/>
              </w:rPr>
              <w:t xml:space="preserve">Anyone undertaking litter picks must follow correct procedure and instructions. This should include a ‘Sharps Procedure’ that should be communicated to participants; if discovered, needles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must not be picked up or touched under any circumstances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. Location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should be noted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and</w:t>
            </w:r>
            <w:r w:rsidR="00B26F08">
              <w:rPr>
                <w:b w:val="0"/>
                <w:i w:val="0"/>
                <w:color w:val="000000"/>
                <w:sz w:val="18"/>
              </w:rPr>
              <w:t xml:space="preserve"> the relevant organisation contacted.</w:t>
            </w:r>
          </w:p>
          <w:p w:rsidR="007C7600" w:rsidRDefault="001E725A">
            <w:pPr>
              <w:shd w:val="clear" w:color="auto" w:fill="auto"/>
              <w:spacing w:after="120" w:line="238" w:lineRule="auto"/>
              <w:ind w:left="1" w:right="39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should be informed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beforehand of the need to wear strong, sensible footwear (boots, Wellingtons) with adequate grip – no open-toe footwear should be allowed. </w:t>
            </w:r>
          </w:p>
          <w:p w:rsidR="007C7600" w:rsidRDefault="00B26F08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>Participants to ensure they have</w:t>
            </w:r>
            <w:r w:rsidR="001E725A">
              <w:rPr>
                <w:b w:val="0"/>
                <w:i w:val="0"/>
                <w:color w:val="000000"/>
                <w:sz w:val="18"/>
              </w:rPr>
              <w:t xml:space="preserve"> correct Personal Protective Equipment (PPE) including heavy duty protective Gloves, Litter Pickers, High Visibility Vests.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line="238" w:lineRule="auto"/>
              <w:ind w:left="0" w:right="12"/>
            </w:pPr>
            <w:r>
              <w:rPr>
                <w:b w:val="0"/>
                <w:i w:val="0"/>
                <w:color w:val="000000"/>
                <w:sz w:val="18"/>
              </w:rPr>
              <w:t xml:space="preserve">Organiser/team leader to give pre-activity briefing session with all participants to include procedures/ instructions, including: </w:t>
            </w:r>
          </w:p>
          <w:p w:rsidR="007C7600" w:rsidRDefault="001E725A">
            <w:pPr>
              <w:shd w:val="clear" w:color="auto" w:fill="auto"/>
              <w:tabs>
                <w:tab w:val="center" w:pos="1749"/>
              </w:tabs>
              <w:ind w:left="0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ab/>
            </w:r>
            <w:r>
              <w:rPr>
                <w:b w:val="0"/>
                <w:i w:val="0"/>
                <w:color w:val="000000"/>
                <w:sz w:val="18"/>
              </w:rPr>
              <w:t xml:space="preserve">Procedure for hypodermic needles </w:t>
            </w:r>
          </w:p>
          <w:p w:rsidR="007C7600" w:rsidRDefault="001E725A">
            <w:pPr>
              <w:shd w:val="clear" w:color="auto" w:fill="auto"/>
              <w:ind w:left="341" w:hanging="259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ab/>
            </w:r>
            <w:r>
              <w:rPr>
                <w:b w:val="0"/>
                <w:i w:val="0"/>
                <w:color w:val="000000"/>
                <w:sz w:val="18"/>
              </w:rPr>
              <w:t xml:space="preserve">Participants instructed not to pick up litter with hands - use Litter Picker at all times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Low </w:t>
            </w:r>
          </w:p>
        </w:tc>
      </w:tr>
      <w:tr w:rsidR="007C7600">
        <w:trPr>
          <w:trHeight w:val="1505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3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1E725A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Hygiene and potential contact with Bio Hazards Objects - faeces, vomit and used condoms 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 w:right="50"/>
            </w:pPr>
            <w:r>
              <w:rPr>
                <w:b w:val="0"/>
                <w:i w:val="0"/>
                <w:color w:val="000000"/>
                <w:sz w:val="18"/>
              </w:rPr>
              <w:t xml:space="preserve">Anyone undertaking litter picks must follow correct procedure and instructions. This should </w:t>
            </w:r>
            <w:r w:rsidR="00B26F08">
              <w:rPr>
                <w:b w:val="0"/>
                <w:i w:val="0"/>
                <w:color w:val="000000"/>
                <w:sz w:val="18"/>
              </w:rPr>
              <w:t>include a ‘Bio-hazards section</w:t>
            </w:r>
            <w:r>
              <w:rPr>
                <w:b w:val="0"/>
                <w:i w:val="0"/>
                <w:color w:val="000000"/>
                <w:sz w:val="18"/>
              </w:rPr>
              <w:t xml:space="preserve">’, which should be communicated to participants; E.g. If discovered, do not attempt to clean up. Make a note of the location and report it </w:t>
            </w:r>
            <w:r w:rsidR="00B26F08">
              <w:rPr>
                <w:b w:val="0"/>
                <w:i w:val="0"/>
                <w:color w:val="000000"/>
                <w:sz w:val="18"/>
              </w:rPr>
              <w:t>to the relevant organisation.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1E725A">
            <w:pPr>
              <w:shd w:val="clear" w:color="auto" w:fill="auto"/>
              <w:spacing w:line="238" w:lineRule="auto"/>
              <w:ind w:left="0" w:right="12"/>
            </w:pPr>
            <w:r>
              <w:rPr>
                <w:b w:val="0"/>
                <w:i w:val="0"/>
                <w:color w:val="000000"/>
                <w:sz w:val="18"/>
              </w:rPr>
              <w:t xml:space="preserve">Organiser/team leader to give pre-activity briefing session with all participants to include procedures/ instructions/information, including: </w:t>
            </w:r>
          </w:p>
          <w:p w:rsidR="007C7600" w:rsidRDefault="001E725A">
            <w:pPr>
              <w:shd w:val="clear" w:color="auto" w:fill="auto"/>
              <w:spacing w:line="242" w:lineRule="auto"/>
              <w:ind w:left="341" w:right="50" w:hanging="259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ab/>
            </w:r>
            <w:r>
              <w:rPr>
                <w:b w:val="0"/>
                <w:i w:val="0"/>
                <w:color w:val="000000"/>
                <w:sz w:val="18"/>
              </w:rPr>
              <w:t xml:space="preserve">General awareness of bio-hazards (e.g. what they are and why they’re dangerous) </w:t>
            </w:r>
          </w:p>
          <w:p w:rsidR="007C7600" w:rsidRDefault="001E725A">
            <w:pPr>
              <w:shd w:val="clear" w:color="auto" w:fill="auto"/>
              <w:tabs>
                <w:tab w:val="right" w:pos="4753"/>
              </w:tabs>
              <w:ind w:left="0"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ab/>
            </w:r>
            <w:r>
              <w:rPr>
                <w:b w:val="0"/>
                <w:i w:val="0"/>
                <w:color w:val="000000"/>
                <w:sz w:val="18"/>
              </w:rPr>
              <w:t xml:space="preserve">Instruction not to pick up or handle any </w:t>
            </w:r>
            <w:r w:rsidR="00735E33">
              <w:rPr>
                <w:b w:val="0"/>
                <w:i w:val="0"/>
                <w:color w:val="000000"/>
                <w:sz w:val="18"/>
              </w:rPr>
              <w:t>biohazard</w:t>
            </w:r>
            <w:r>
              <w:rPr>
                <w:b w:val="0"/>
                <w:i w:val="0"/>
                <w:color w:val="000000"/>
                <w:sz w:val="18"/>
              </w:rPr>
              <w:t xml:space="preserve">. 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1E725A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Low </w:t>
            </w:r>
          </w:p>
          <w:p w:rsidR="007C7600" w:rsidRDefault="001E725A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</w:tr>
    </w:tbl>
    <w:p w:rsidR="007C7600" w:rsidRDefault="007C7600">
      <w:pPr>
        <w:shd w:val="clear" w:color="auto" w:fill="auto"/>
        <w:ind w:left="-1092" w:right="11922"/>
      </w:pPr>
    </w:p>
    <w:tbl>
      <w:tblPr>
        <w:tblStyle w:val="TableGrid"/>
        <w:tblW w:w="15236" w:type="dxa"/>
        <w:tblInd w:w="-535" w:type="dxa"/>
        <w:tblCellMar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574"/>
        <w:gridCol w:w="1917"/>
        <w:gridCol w:w="1265"/>
        <w:gridCol w:w="5556"/>
        <w:gridCol w:w="4844"/>
        <w:gridCol w:w="1080"/>
      </w:tblGrid>
      <w:tr w:rsidR="007C7600">
        <w:trPr>
          <w:trHeight w:val="751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i w:val="0"/>
                <w:sz w:val="16"/>
              </w:rPr>
              <w:t xml:space="preserve">No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/>
              <w:jc w:val="center"/>
            </w:pPr>
            <w:r>
              <w:rPr>
                <w:i w:val="0"/>
                <w:sz w:val="16"/>
              </w:rPr>
              <w:t xml:space="preserve">Hazard and Potential Consequences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/>
              <w:jc w:val="center"/>
            </w:pPr>
            <w:r>
              <w:rPr>
                <w:i w:val="0"/>
                <w:sz w:val="16"/>
              </w:rPr>
              <w:t xml:space="preserve">Persons at Risk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 w:right="50"/>
              <w:jc w:val="center"/>
            </w:pPr>
            <w:r>
              <w:rPr>
                <w:i w:val="0"/>
                <w:sz w:val="16"/>
              </w:rPr>
              <w:t xml:space="preserve">Control Measures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 w:right="53"/>
              <w:jc w:val="center"/>
            </w:pPr>
            <w:r>
              <w:rPr>
                <w:i w:val="0"/>
                <w:sz w:val="16"/>
              </w:rPr>
              <w:t xml:space="preserve">Additional Control Measures Necessary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1E725A">
            <w:pPr>
              <w:shd w:val="clear" w:color="auto" w:fill="auto"/>
              <w:ind w:left="25"/>
            </w:pPr>
            <w:r>
              <w:rPr>
                <w:i w:val="0"/>
                <w:sz w:val="16"/>
              </w:rPr>
              <w:t xml:space="preserve">Risk Rating </w:t>
            </w:r>
          </w:p>
          <w:p w:rsidR="007C7600" w:rsidRDefault="001E725A">
            <w:pPr>
              <w:shd w:val="clear" w:color="auto" w:fill="auto"/>
              <w:ind w:left="0" w:right="51"/>
              <w:jc w:val="center"/>
            </w:pPr>
            <w:r>
              <w:rPr>
                <w:i w:val="0"/>
                <w:sz w:val="16"/>
              </w:rPr>
              <w:t xml:space="preserve">(High, </w:t>
            </w:r>
          </w:p>
          <w:p w:rsidR="007C7600" w:rsidRDefault="001E725A">
            <w:pPr>
              <w:shd w:val="clear" w:color="auto" w:fill="auto"/>
              <w:ind w:left="0"/>
              <w:jc w:val="center"/>
            </w:pPr>
            <w:r>
              <w:rPr>
                <w:i w:val="0"/>
                <w:sz w:val="16"/>
              </w:rPr>
              <w:t xml:space="preserve">Medium, Low) </w:t>
            </w:r>
          </w:p>
        </w:tc>
      </w:tr>
      <w:tr w:rsidR="007C7600">
        <w:trPr>
          <w:trHeight w:val="2341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7C7600">
            <w:pPr>
              <w:spacing w:after="160"/>
              <w:ind w:left="0"/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01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ind w:left="458" w:right="100" w:hanging="458"/>
              <w:jc w:val="both"/>
            </w:pPr>
            <w:proofErr w:type="gramStart"/>
            <w:r>
              <w:rPr>
                <w:b w:val="0"/>
                <w:i w:val="0"/>
                <w:color w:val="000000"/>
                <w:sz w:val="18"/>
              </w:rPr>
              <w:t>e.g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>. Dog Faeces potentially leading to infection i.e. ‘</w:t>
            </w:r>
            <w:proofErr w:type="spellStart"/>
            <w:r>
              <w:rPr>
                <w:b w:val="0"/>
                <w:i w:val="0"/>
                <w:color w:val="000000"/>
                <w:sz w:val="18"/>
              </w:rPr>
              <w:t>toxocariasis</w:t>
            </w:r>
            <w:proofErr w:type="spellEnd"/>
            <w:r>
              <w:rPr>
                <w:b w:val="0"/>
                <w:i w:val="0"/>
                <w:color w:val="000000"/>
                <w:sz w:val="18"/>
              </w:rPr>
              <w:t>’ . Contraction of ‘</w:t>
            </w:r>
            <w:proofErr w:type="spellStart"/>
            <w:proofErr w:type="gramStart"/>
            <w:r>
              <w:rPr>
                <w:b w:val="0"/>
                <w:i w:val="0"/>
                <w:color w:val="000000"/>
                <w:sz w:val="18"/>
              </w:rPr>
              <w:t>Weils</w:t>
            </w:r>
            <w:proofErr w:type="spellEnd"/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disease’ from rat urine.</w:t>
            </w:r>
            <w:r>
              <w:rPr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7C7600">
            <w:pPr>
              <w:spacing w:after="160"/>
              <w:ind w:left="0"/>
            </w:pP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should be informed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beforehand of the need to wear suitable outdoor clothing that does not expose bare areas of skin. </w:t>
            </w:r>
          </w:p>
          <w:p w:rsidR="007C7600" w:rsidRDefault="001E725A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to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be instructed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to wash hands and forearms before eating, drinking, smoking or going to the toilet. </w:t>
            </w:r>
          </w:p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instructed to cover any cuts, however minor, with surgical tape or waterproof plasters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ind w:left="0" w:right="1"/>
            </w:pPr>
            <w:r>
              <w:rPr>
                <w:b w:val="0"/>
                <w:i w:val="0"/>
                <w:color w:val="000000"/>
                <w:sz w:val="18"/>
              </w:rPr>
              <w:t>Ensure adequate first aid arrangemen</w:t>
            </w:r>
            <w:r w:rsidR="00B26F08">
              <w:rPr>
                <w:b w:val="0"/>
                <w:i w:val="0"/>
                <w:color w:val="000000"/>
                <w:sz w:val="18"/>
              </w:rPr>
              <w:t>ts are in place</w:t>
            </w:r>
            <w:r>
              <w:rPr>
                <w:b w:val="0"/>
                <w:i w:val="0"/>
                <w:color w:val="000000"/>
                <w:sz w:val="18"/>
              </w:rPr>
              <w:t xml:space="preserve"> (proportionate to the level of risk). As a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minimum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a first aid kit with waterproof plasters should be available. At least one member of the group should have access to a phone in order to call for emergency assistance in the event of a group member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being injured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or falling ill.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Low </w:t>
            </w:r>
          </w:p>
          <w:p w:rsidR="007C7600" w:rsidRDefault="001E725A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spacing w:after="101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lastRenderedPageBreak/>
              <w:t xml:space="preserve"> </w:t>
            </w:r>
          </w:p>
        </w:tc>
      </w:tr>
      <w:tr w:rsidR="007C7600">
        <w:trPr>
          <w:trHeight w:val="1622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lastRenderedPageBreak/>
              <w:t xml:space="preserve">4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1E725A">
            <w:pPr>
              <w:shd w:val="clear" w:color="auto" w:fill="auto"/>
              <w:spacing w:after="120" w:line="238" w:lineRule="auto"/>
              <w:ind w:left="0" w:right="34"/>
            </w:pPr>
            <w:r>
              <w:rPr>
                <w:b w:val="0"/>
                <w:i w:val="0"/>
                <w:color w:val="000000"/>
                <w:sz w:val="18"/>
              </w:rPr>
              <w:t>Contamination from chemicals</w:t>
            </w:r>
            <w:r w:rsidR="00B26F08">
              <w:rPr>
                <w:b w:val="0"/>
                <w:i w:val="0"/>
                <w:color w:val="000000"/>
                <w:sz w:val="18"/>
              </w:rPr>
              <w:t>/Hazardous waste</w:t>
            </w:r>
            <w:r>
              <w:rPr>
                <w:b w:val="0"/>
                <w:i w:val="0"/>
                <w:color w:val="000000"/>
                <w:sz w:val="18"/>
              </w:rPr>
              <w:t xml:space="preserve"> onsite </w:t>
            </w:r>
          </w:p>
          <w:p w:rsidR="007C7600" w:rsidRDefault="001E725A">
            <w:pPr>
              <w:shd w:val="clear" w:color="auto" w:fill="auto"/>
              <w:ind w:left="461" w:hanging="461"/>
            </w:pPr>
            <w:r>
              <w:rPr>
                <w:b w:val="0"/>
                <w:i w:val="0"/>
                <w:color w:val="000000"/>
                <w:sz w:val="18"/>
              </w:rPr>
              <w:t xml:space="preserve">e.g. Poisoning from insecticides 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 w:right="22"/>
            </w:pPr>
            <w:r>
              <w:rPr>
                <w:b w:val="0"/>
                <w:i w:val="0"/>
                <w:color w:val="000000"/>
                <w:sz w:val="18"/>
              </w:rPr>
              <w:t>Anyone undertaking litter picks must follow correct procedure and instructions. This should include a ‘Chemicals</w:t>
            </w:r>
            <w:r w:rsidR="00B26F08">
              <w:rPr>
                <w:b w:val="0"/>
                <w:i w:val="0"/>
                <w:color w:val="000000"/>
                <w:sz w:val="18"/>
              </w:rPr>
              <w:t>/Hazardous waste inclusion</w:t>
            </w:r>
            <w:r>
              <w:rPr>
                <w:b w:val="0"/>
                <w:i w:val="0"/>
                <w:color w:val="000000"/>
                <w:sz w:val="18"/>
              </w:rPr>
              <w:t>’, which should be communicated to participants; E.g. If discovered, do not attempt to clean up. Make a note of the location and r</w:t>
            </w:r>
            <w:r w:rsidR="00B26F08">
              <w:rPr>
                <w:b w:val="0"/>
                <w:i w:val="0"/>
                <w:color w:val="000000"/>
                <w:sz w:val="18"/>
              </w:rPr>
              <w:t xml:space="preserve">eport it to the relevant </w:t>
            </w:r>
            <w:r w:rsidR="00BF7780">
              <w:rPr>
                <w:b w:val="0"/>
                <w:i w:val="0"/>
                <w:color w:val="000000"/>
                <w:sz w:val="18"/>
              </w:rPr>
              <w:t>organisation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20"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>Organiser/team leader to give pre-activity briefing session with all participants to include procedures for the discovery of c</w:t>
            </w:r>
            <w:r w:rsidR="00B26F08">
              <w:rPr>
                <w:b w:val="0"/>
                <w:i w:val="0"/>
                <w:color w:val="000000"/>
                <w:sz w:val="18"/>
              </w:rPr>
              <w:t xml:space="preserve">hemicals or chemical containers/ hazardous waste </w:t>
            </w:r>
            <w:r>
              <w:rPr>
                <w:b w:val="0"/>
                <w:i w:val="0"/>
                <w:color w:val="000000"/>
                <w:sz w:val="18"/>
              </w:rPr>
              <w:t xml:space="preserve">on site.  </w:t>
            </w:r>
          </w:p>
          <w:p w:rsidR="007C7600" w:rsidRDefault="001E725A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Low </w:t>
            </w:r>
          </w:p>
        </w:tc>
      </w:tr>
      <w:tr w:rsidR="007C7600">
        <w:trPr>
          <w:trHeight w:val="1954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5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0" w:right="64"/>
              <w:jc w:val="both"/>
            </w:pPr>
            <w:r>
              <w:rPr>
                <w:b w:val="0"/>
                <w:i w:val="0"/>
                <w:color w:val="000000"/>
                <w:sz w:val="18"/>
              </w:rPr>
              <w:t xml:space="preserve">Slips Trips and Falls e.g. Sprained Ankle from tripping over rough terrain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1E725A">
            <w:pPr>
              <w:shd w:val="clear" w:color="auto" w:fill="auto"/>
              <w:spacing w:after="122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>Organiser</w:t>
            </w:r>
            <w:r w:rsidR="00B26F08">
              <w:rPr>
                <w:b w:val="0"/>
                <w:i w:val="0"/>
                <w:color w:val="000000"/>
                <w:sz w:val="18"/>
              </w:rPr>
              <w:t>/</w:t>
            </w:r>
            <w:r w:rsidR="00BF7780">
              <w:rPr>
                <w:b w:val="0"/>
                <w:i w:val="0"/>
                <w:color w:val="000000"/>
                <w:sz w:val="18"/>
              </w:rPr>
              <w:t>Participant</w:t>
            </w:r>
            <w:r>
              <w:rPr>
                <w:b w:val="0"/>
                <w:i w:val="0"/>
                <w:color w:val="000000"/>
                <w:sz w:val="18"/>
              </w:rPr>
              <w:t xml:space="preserve"> to carry out a pre-site visit to ensure that the area is suitable and carry out a suitable risk assessment. </w:t>
            </w:r>
          </w:p>
          <w:p w:rsidR="007C7600" w:rsidRDefault="001E725A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Anyone undertaking litter picks must follow correct procedure and be wearing correct PPE. </w:t>
            </w:r>
          </w:p>
          <w:p w:rsidR="007C7600" w:rsidRDefault="001E725A">
            <w:pPr>
              <w:shd w:val="clear" w:color="auto" w:fill="auto"/>
              <w:ind w:left="1" w:right="1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should be informed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beforehand of the need to wear strong, sensible footwear (boots, Wellingtons) with adequate grip – no open-toe footwear should be allowed.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19" w:line="239" w:lineRule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Ensure any significant findings of the risk assessment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are communicated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to participants prior to carrying out activity. </w:t>
            </w:r>
          </w:p>
          <w:p w:rsidR="007C7600" w:rsidRDefault="001E725A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Where possible, use tape to cordon off any dangerous areas, including slip/trip hazards on site and ensure participants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are informed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that access to this area is prohibited.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Medium </w:t>
            </w:r>
          </w:p>
        </w:tc>
      </w:tr>
      <w:tr w:rsidR="007C7600">
        <w:trPr>
          <w:trHeight w:val="2638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6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01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Manual Handling </w:t>
            </w:r>
          </w:p>
          <w:p w:rsidR="007C7600" w:rsidRDefault="001E725A">
            <w:pPr>
              <w:shd w:val="clear" w:color="auto" w:fill="auto"/>
              <w:ind w:left="461" w:right="67" w:hanging="461"/>
              <w:jc w:val="both"/>
            </w:pPr>
            <w:r>
              <w:rPr>
                <w:b w:val="0"/>
                <w:i w:val="0"/>
                <w:color w:val="000000"/>
                <w:sz w:val="18"/>
              </w:rPr>
              <w:t xml:space="preserve">e.g. Back injury from people attempting to move heavy objects such as Branches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should be informed of the dangers of manual handling and instructed to assess the load before handling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.   </w:t>
            </w:r>
          </w:p>
          <w:p w:rsidR="007C7600" w:rsidRDefault="001E725A">
            <w:pPr>
              <w:shd w:val="clear" w:color="auto" w:fill="auto"/>
              <w:spacing w:after="122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Wear appropriate PPE including protective gloves, trousers and sturdy footwear to protect hands, legs and feet. </w:t>
            </w:r>
          </w:p>
          <w:p w:rsidR="007C7600" w:rsidRDefault="001E725A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Minimise repetitive bending wherever possible and ensure participants take regular breaks. </w:t>
            </w:r>
          </w:p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Prior to activity make arrangements with Council on collection points of rubbish, wherever possible minimising manual handling for participants by suitably locating collection points.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B26F08">
            <w:pPr>
              <w:shd w:val="clear" w:color="auto" w:fill="auto"/>
              <w:spacing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>Organiser/</w:t>
            </w:r>
            <w:r w:rsidR="00BF7780">
              <w:rPr>
                <w:b w:val="0"/>
                <w:i w:val="0"/>
                <w:color w:val="000000"/>
                <w:sz w:val="18"/>
              </w:rPr>
              <w:t>Participant</w:t>
            </w:r>
            <w:r w:rsidR="001E725A">
              <w:rPr>
                <w:b w:val="0"/>
                <w:i w:val="0"/>
                <w:color w:val="000000"/>
                <w:sz w:val="18"/>
              </w:rPr>
              <w:t xml:space="preserve"> to give pre-activity briefing session with all participants to include instructions on manual handling, including: </w:t>
            </w:r>
          </w:p>
          <w:p w:rsidR="007C7600" w:rsidRDefault="001E725A">
            <w:pPr>
              <w:shd w:val="clear" w:color="auto" w:fill="auto"/>
              <w:tabs>
                <w:tab w:val="center" w:pos="82"/>
                <w:tab w:val="center" w:pos="2014"/>
              </w:tabs>
              <w:ind w:left="0"/>
            </w:pPr>
            <w:r>
              <w:rPr>
                <w:rFonts w:ascii="Calibri" w:hAnsi="Calibri" w:eastAsia="Calibri" w:cs="Calibri"/>
                <w:b w:val="0"/>
                <w:i w:val="0"/>
                <w:color w:val="000000"/>
                <w:sz w:val="22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ab/>
            </w:r>
            <w:r>
              <w:rPr>
                <w:b w:val="0"/>
                <w:i w:val="0"/>
                <w:color w:val="000000"/>
                <w:sz w:val="18"/>
              </w:rPr>
              <w:t xml:space="preserve">Not to lift unless comfortable in doing so </w:t>
            </w:r>
          </w:p>
          <w:p w:rsidR="007C7600" w:rsidRDefault="001E725A">
            <w:pPr>
              <w:shd w:val="clear" w:color="auto" w:fill="auto"/>
              <w:tabs>
                <w:tab w:val="center" w:pos="82"/>
                <w:tab w:val="center" w:pos="2362"/>
              </w:tabs>
              <w:ind w:left="0"/>
            </w:pPr>
            <w:r>
              <w:rPr>
                <w:rFonts w:ascii="Calibri" w:hAnsi="Calibri" w:eastAsia="Calibri" w:cs="Calibri"/>
                <w:b w:val="0"/>
                <w:i w:val="0"/>
                <w:color w:val="000000"/>
                <w:sz w:val="22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ab/>
            </w:r>
            <w:r>
              <w:rPr>
                <w:b w:val="0"/>
                <w:i w:val="0"/>
                <w:color w:val="000000"/>
                <w:sz w:val="18"/>
              </w:rPr>
              <w:t xml:space="preserve">Young persons and others at significant </w:t>
            </w:r>
            <w:r w:rsidR="00BF7780">
              <w:rPr>
                <w:b w:val="0"/>
                <w:i w:val="0"/>
                <w:color w:val="000000"/>
                <w:sz w:val="18"/>
              </w:rPr>
              <w:t>risk (</w:t>
            </w:r>
            <w:r>
              <w:rPr>
                <w:b w:val="0"/>
                <w:i w:val="0"/>
                <w:color w:val="000000"/>
                <w:sz w:val="18"/>
              </w:rPr>
              <w:t xml:space="preserve">e.g. </w:t>
            </w:r>
          </w:p>
          <w:p w:rsidR="007C7600" w:rsidRDefault="00BF7780">
            <w:pPr>
              <w:shd w:val="clear" w:color="auto" w:fill="auto"/>
              <w:spacing w:line="238" w:lineRule="auto"/>
              <w:ind w:left="341" w:right="46"/>
            </w:pPr>
            <w:r>
              <w:rPr>
                <w:b w:val="0"/>
                <w:i w:val="0"/>
                <w:color w:val="000000"/>
                <w:sz w:val="18"/>
              </w:rPr>
              <w:t>Persons</w:t>
            </w:r>
            <w:r w:rsidR="001E725A">
              <w:rPr>
                <w:b w:val="0"/>
                <w:i w:val="0"/>
                <w:color w:val="000000"/>
                <w:sz w:val="18"/>
              </w:rPr>
              <w:t xml:space="preserve"> with a previous back injury) instructed not to lift heavy weights.  </w:t>
            </w:r>
          </w:p>
          <w:p w:rsidR="007C7600" w:rsidRDefault="001E725A">
            <w:pPr>
              <w:shd w:val="clear" w:color="auto" w:fill="auto"/>
              <w:tabs>
                <w:tab w:val="center" w:pos="82"/>
                <w:tab w:val="center" w:pos="2175"/>
              </w:tabs>
              <w:ind w:left="0"/>
              <w:rPr>
                <w:b w:val="0"/>
                <w:i w:val="0"/>
                <w:color w:val="000000"/>
                <w:sz w:val="18"/>
              </w:rPr>
            </w:pPr>
            <w:r>
              <w:rPr>
                <w:rFonts w:ascii="Calibri" w:hAnsi="Calibri" w:eastAsia="Calibri" w:cs="Calibri"/>
                <w:b w:val="0"/>
                <w:i w:val="0"/>
                <w:color w:val="000000"/>
                <w:sz w:val="22"/>
              </w:rPr>
              <w:tab/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 xml:space="preserve"> 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18"/>
              </w:rPr>
              <w:tab/>
            </w:r>
            <w:r>
              <w:rPr>
                <w:b w:val="0"/>
                <w:i w:val="0"/>
                <w:color w:val="000000"/>
                <w:sz w:val="18"/>
              </w:rPr>
              <w:t xml:space="preserve">All lifting by young persons to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be supervised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. </w:t>
            </w:r>
          </w:p>
          <w:p w:rsidR="00A05D22" w:rsidP="00A05D22" w:rsidRDefault="00A05D22">
            <w:pPr>
              <w:shd w:val="clear" w:color="auto" w:fill="auto"/>
              <w:tabs>
                <w:tab w:val="center" w:pos="82"/>
                <w:tab w:val="center" w:pos="2175"/>
              </w:tabs>
              <w:ind w:left="0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 xml:space="preserve">       Only fill bags to acceptable lifting/carrying weigh</w:t>
            </w:r>
            <w:r w:rsidR="003574D9">
              <w:rPr>
                <w:b w:val="0"/>
                <w:i w:val="0"/>
                <w:color w:val="000000"/>
                <w:sz w:val="18"/>
              </w:rPr>
              <w:t>t</w:t>
            </w:r>
          </w:p>
          <w:p w:rsidRPr="00A05D22" w:rsidR="007C7600" w:rsidP="00A05D22" w:rsidRDefault="00A05D22">
            <w:pPr>
              <w:shd w:val="clear" w:color="auto" w:fill="auto"/>
              <w:tabs>
                <w:tab w:val="center" w:pos="82"/>
                <w:tab w:val="center" w:pos="2175"/>
              </w:tabs>
              <w:ind w:left="0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 xml:space="preserve">       </w:t>
            </w:r>
            <w:r w:rsidR="001E725A">
              <w:rPr>
                <w:b w:val="0"/>
                <w:i w:val="0"/>
                <w:color w:val="000000"/>
                <w:sz w:val="18"/>
              </w:rPr>
              <w:t xml:space="preserve">Be aware and careful in case sharp objects are </w:t>
            </w:r>
            <w:r>
              <w:rPr>
                <w:b w:val="0"/>
                <w:i w:val="0"/>
                <w:color w:val="000000"/>
                <w:sz w:val="18"/>
              </w:rPr>
              <w:t xml:space="preserve">        </w:t>
            </w:r>
            <w:r w:rsidR="001E725A">
              <w:rPr>
                <w:b w:val="0"/>
                <w:i w:val="0"/>
                <w:color w:val="000000"/>
                <w:sz w:val="18"/>
              </w:rPr>
              <w:t xml:space="preserve">protruding from sacks.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Medium </w:t>
            </w:r>
          </w:p>
        </w:tc>
      </w:tr>
      <w:tr w:rsidR="00A05D22">
        <w:trPr>
          <w:trHeight w:val="2638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spacing w:after="101"/>
              <w:ind w:left="0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spacing w:line="238" w:lineRule="auto"/>
              <w:ind w:left="0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A05D22" w:rsidRDefault="00A05D22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</w:p>
        </w:tc>
      </w:tr>
    </w:tbl>
    <w:p w:rsidR="007C7600" w:rsidRDefault="007C7600">
      <w:pPr>
        <w:shd w:val="clear" w:color="auto" w:fill="auto"/>
        <w:ind w:left="-1092" w:right="11922"/>
      </w:pPr>
    </w:p>
    <w:tbl>
      <w:tblPr>
        <w:tblStyle w:val="TableGrid"/>
        <w:tblW w:w="15236" w:type="dxa"/>
        <w:tblInd w:w="-535" w:type="dxa"/>
        <w:tblCellMar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537"/>
        <w:gridCol w:w="1766"/>
        <w:gridCol w:w="2708"/>
        <w:gridCol w:w="4921"/>
        <w:gridCol w:w="4271"/>
        <w:gridCol w:w="1033"/>
      </w:tblGrid>
      <w:tr w:rsidR="00735E33">
        <w:trPr>
          <w:trHeight w:val="751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i w:val="0"/>
                <w:sz w:val="16"/>
              </w:rPr>
              <w:t xml:space="preserve">No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/>
              <w:jc w:val="center"/>
            </w:pPr>
            <w:r>
              <w:rPr>
                <w:i w:val="0"/>
                <w:sz w:val="16"/>
              </w:rPr>
              <w:t xml:space="preserve">Hazard and Potential Consequences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/>
              <w:jc w:val="center"/>
            </w:pPr>
            <w:r>
              <w:rPr>
                <w:i w:val="0"/>
                <w:sz w:val="16"/>
              </w:rPr>
              <w:t xml:space="preserve">Persons at Risk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 w:right="46"/>
              <w:jc w:val="center"/>
            </w:pPr>
            <w:r>
              <w:rPr>
                <w:i w:val="0"/>
                <w:sz w:val="16"/>
              </w:rPr>
              <w:t xml:space="preserve">Control Measures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 w:right="48"/>
              <w:jc w:val="center"/>
            </w:pPr>
            <w:r>
              <w:rPr>
                <w:i w:val="0"/>
                <w:sz w:val="16"/>
              </w:rPr>
              <w:t xml:space="preserve">Additional Control Measures Necessary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1E725A">
            <w:pPr>
              <w:shd w:val="clear" w:color="auto" w:fill="auto"/>
              <w:ind w:left="25"/>
            </w:pPr>
            <w:r>
              <w:rPr>
                <w:i w:val="0"/>
                <w:sz w:val="16"/>
              </w:rPr>
              <w:t xml:space="preserve">Risk Rating </w:t>
            </w:r>
          </w:p>
          <w:p w:rsidR="007C7600" w:rsidRDefault="001E725A">
            <w:pPr>
              <w:shd w:val="clear" w:color="auto" w:fill="auto"/>
              <w:ind w:left="0" w:right="46"/>
              <w:jc w:val="center"/>
            </w:pPr>
            <w:r>
              <w:rPr>
                <w:i w:val="0"/>
                <w:sz w:val="16"/>
              </w:rPr>
              <w:t xml:space="preserve">(High, </w:t>
            </w:r>
          </w:p>
          <w:p w:rsidR="007C7600" w:rsidRDefault="001E725A">
            <w:pPr>
              <w:shd w:val="clear" w:color="auto" w:fill="auto"/>
              <w:ind w:left="0"/>
              <w:jc w:val="center"/>
            </w:pPr>
            <w:r>
              <w:rPr>
                <w:i w:val="0"/>
                <w:sz w:val="16"/>
              </w:rPr>
              <w:t xml:space="preserve">Medium, Low) </w:t>
            </w:r>
          </w:p>
        </w:tc>
      </w:tr>
      <w:tr w:rsidR="00735E33">
        <w:trPr>
          <w:trHeight w:val="1952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7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01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Weather Issues </w:t>
            </w:r>
          </w:p>
          <w:p w:rsidR="007C7600" w:rsidRDefault="001E725A">
            <w:pPr>
              <w:shd w:val="clear" w:color="auto" w:fill="auto"/>
              <w:ind w:left="461" w:right="71" w:hanging="461"/>
              <w:jc w:val="both"/>
            </w:pPr>
            <w:r>
              <w:rPr>
                <w:b w:val="0"/>
                <w:i w:val="0"/>
                <w:color w:val="000000"/>
                <w:sz w:val="18"/>
              </w:rPr>
              <w:t xml:space="preserve">e.g. extremes of weather can cause injuries such as </w:t>
            </w:r>
            <w:r w:rsidR="00B1264E">
              <w:rPr>
                <w:b w:val="0"/>
                <w:i w:val="0"/>
                <w:color w:val="000000"/>
                <w:sz w:val="18"/>
              </w:rPr>
              <w:t>wind-blown</w:t>
            </w:r>
            <w:r>
              <w:rPr>
                <w:b w:val="0"/>
                <w:i w:val="0"/>
                <w:color w:val="000000"/>
                <w:sz w:val="18"/>
              </w:rPr>
              <w:t xml:space="preserve"> debris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A05D22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should be </w:t>
            </w:r>
            <w:r w:rsidR="00BF7780">
              <w:rPr>
                <w:b w:val="0"/>
                <w:i w:val="0"/>
                <w:color w:val="000000"/>
                <w:sz w:val="18"/>
              </w:rPr>
              <w:t>mindful</w:t>
            </w:r>
            <w:r w:rsidR="001E725A">
              <w:rPr>
                <w:b w:val="0"/>
                <w:i w:val="0"/>
                <w:color w:val="000000"/>
                <w:sz w:val="18"/>
              </w:rPr>
              <w:t xml:space="preserve"> beforehand of the need to wear sensible outdoor clothing, including trousers and warm clothing where appropriate.  </w:t>
            </w:r>
          </w:p>
          <w:p w:rsidR="007C7600" w:rsidRDefault="00A05D22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>Organiser/</w:t>
            </w:r>
            <w:r w:rsidR="00BF7780">
              <w:rPr>
                <w:b w:val="0"/>
                <w:i w:val="0"/>
                <w:color w:val="000000"/>
                <w:sz w:val="18"/>
              </w:rPr>
              <w:t>Participant</w:t>
            </w: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  <w:r w:rsidR="001E725A">
              <w:rPr>
                <w:b w:val="0"/>
                <w:i w:val="0"/>
                <w:color w:val="000000"/>
                <w:sz w:val="18"/>
              </w:rPr>
              <w:t xml:space="preserve">to cancel activity if there is extreme weather (e.g. high winds, rain, snow </w:t>
            </w:r>
            <w:r w:rsidR="00BF7780">
              <w:rPr>
                <w:b w:val="0"/>
                <w:i w:val="0"/>
                <w:color w:val="000000"/>
                <w:sz w:val="18"/>
              </w:rPr>
              <w:t>etc.</w:t>
            </w:r>
            <w:r w:rsidR="001E725A">
              <w:rPr>
                <w:b w:val="0"/>
                <w:i w:val="0"/>
                <w:color w:val="000000"/>
                <w:sz w:val="18"/>
              </w:rPr>
              <w:t xml:space="preserve">)  </w:t>
            </w:r>
          </w:p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>Ens</w:t>
            </w:r>
            <w:r w:rsidR="00A05D22">
              <w:rPr>
                <w:b w:val="0"/>
                <w:i w:val="0"/>
                <w:color w:val="000000"/>
                <w:sz w:val="18"/>
              </w:rPr>
              <w:t>ure you have</w:t>
            </w:r>
            <w:r>
              <w:rPr>
                <w:b w:val="0"/>
                <w:i w:val="0"/>
                <w:color w:val="000000"/>
                <w:sz w:val="18"/>
              </w:rPr>
              <w:t xml:space="preserve"> an adequate supply of water to prevent dehydration.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Organiser/team leader to give pre-activity briefing session with all participants to cover, where applicable, working in the heat (need to keep hydrated and avoiding sunburn)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Low </w:t>
            </w:r>
          </w:p>
        </w:tc>
      </w:tr>
      <w:tr w:rsidR="00735E33">
        <w:trPr>
          <w:trHeight w:val="1416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8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04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Aggressive People </w:t>
            </w:r>
          </w:p>
          <w:p w:rsidR="007C7600" w:rsidRDefault="001E725A">
            <w:pPr>
              <w:shd w:val="clear" w:color="auto" w:fill="auto"/>
              <w:ind w:left="461" w:right="173" w:hanging="461"/>
              <w:jc w:val="both"/>
            </w:pPr>
            <w:r>
              <w:rPr>
                <w:b w:val="0"/>
                <w:i w:val="0"/>
                <w:color w:val="000000"/>
                <w:sz w:val="18"/>
              </w:rPr>
              <w:t xml:space="preserve">e.g. Assaulted by member of public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1E725A">
            <w:pPr>
              <w:shd w:val="clear" w:color="auto" w:fill="auto"/>
              <w:spacing w:after="119" w:line="239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>Participants should be informed to cease litter picking if they encounter anyone who makes them feel uncomfortable or that is ac</w:t>
            </w:r>
            <w:r w:rsidR="00BF7780">
              <w:rPr>
                <w:b w:val="0"/>
                <w:i w:val="0"/>
                <w:color w:val="000000"/>
                <w:sz w:val="18"/>
              </w:rPr>
              <w:t>ting suspiciously and report to relevant organisation</w:t>
            </w: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>Parti</w:t>
            </w:r>
            <w:r w:rsidR="00A05D22">
              <w:rPr>
                <w:b w:val="0"/>
                <w:i w:val="0"/>
                <w:color w:val="000000"/>
                <w:sz w:val="18"/>
              </w:rPr>
              <w:t>cipants should adv</w:t>
            </w:r>
            <w:r w:rsidR="003574D9">
              <w:rPr>
                <w:b w:val="0"/>
                <w:i w:val="0"/>
                <w:color w:val="000000"/>
                <w:sz w:val="18"/>
              </w:rPr>
              <w:t>ise someone responsible of location</w:t>
            </w:r>
            <w:r w:rsidR="00A05D22">
              <w:rPr>
                <w:b w:val="0"/>
                <w:i w:val="0"/>
                <w:color w:val="000000"/>
                <w:sz w:val="18"/>
              </w:rPr>
              <w:t xml:space="preserve"> and the times they will be carrying out the activity.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Low </w:t>
            </w:r>
          </w:p>
        </w:tc>
      </w:tr>
      <w:tr w:rsidR="00735E33">
        <w:trPr>
          <w:trHeight w:val="266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lastRenderedPageBreak/>
              <w:t xml:space="preserve">9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1E725A">
            <w:pPr>
              <w:shd w:val="clear" w:color="auto" w:fill="auto"/>
              <w:ind w:left="0" w:right="155"/>
              <w:jc w:val="both"/>
            </w:pPr>
            <w:r>
              <w:rPr>
                <w:b w:val="0"/>
                <w:i w:val="0"/>
                <w:color w:val="000000"/>
                <w:sz w:val="18"/>
              </w:rPr>
              <w:t xml:space="preserve">Natural Hazards including pollen, dangerous plants cuts from thorns, Wasp &amp; Bee nests, e.g. Skin rash from plants, bee sting resulting in anaphylactic shock 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A05D22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>Organiser/</w:t>
            </w:r>
            <w:r w:rsidR="00BF7780">
              <w:rPr>
                <w:b w:val="0"/>
                <w:i w:val="0"/>
                <w:color w:val="000000"/>
                <w:sz w:val="18"/>
              </w:rPr>
              <w:t>participant</w:t>
            </w:r>
            <w:r w:rsidR="001E725A">
              <w:rPr>
                <w:b w:val="0"/>
                <w:i w:val="0"/>
                <w:color w:val="000000"/>
                <w:sz w:val="18"/>
              </w:rPr>
              <w:t xml:space="preserve"> to carry out a pre-site visit to ensure that the area does not contain any dangerous plants or wasp or bee nests.  </w:t>
            </w:r>
          </w:p>
          <w:p w:rsidR="007C7600" w:rsidRDefault="001E725A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should be informed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beforehand of the need to wear appropriate PPE (including protective gloves) and sensible outdoor clothing and footwear, keeping hands, arms and legs covered. </w:t>
            </w:r>
          </w:p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to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be instructed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to wash hands and forearms before eating, drinking, smoking or going to the toilet.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20" w:line="238" w:lineRule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Ensure adequate first aid arrangements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have been provided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(proportionate to the level of risk). As a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minimum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a first aid kit with waterproof plasters should be available.  </w:t>
            </w:r>
          </w:p>
          <w:p w:rsidR="007C7600" w:rsidRDefault="001E725A">
            <w:pPr>
              <w:shd w:val="clear" w:color="auto" w:fill="auto"/>
              <w:ind w:left="0" w:right="34"/>
            </w:pPr>
            <w:r>
              <w:rPr>
                <w:b w:val="0"/>
                <w:i w:val="0"/>
                <w:color w:val="000000"/>
                <w:sz w:val="18"/>
              </w:rPr>
              <w:t xml:space="preserve">At least one member of the group should have access to a phone in order to call for emergency assistance in the event of a group member being injured or falling ill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as a result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of an allergic reaction.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Low </w:t>
            </w:r>
          </w:p>
        </w:tc>
      </w:tr>
      <w:tr w:rsidR="00735E33">
        <w:trPr>
          <w:trHeight w:val="1625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10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1E725A">
            <w:pPr>
              <w:shd w:val="clear" w:color="auto" w:fill="auto"/>
              <w:ind w:left="0" w:right="96"/>
              <w:jc w:val="both"/>
            </w:pPr>
            <w:r>
              <w:rPr>
                <w:b w:val="0"/>
                <w:i w:val="0"/>
                <w:color w:val="000000"/>
                <w:sz w:val="18"/>
              </w:rPr>
              <w:t xml:space="preserve">Vehicle Movements e.g. Fatality or major injury caused by moving vehicle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Litter Picking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should not be undertaken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on highway or within close, unguarded proximity to roads or areas where there are moving vehicles. </w:t>
            </w:r>
          </w:p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should be informed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beforehand of the need to wear appropriate PPE including florescent high-visibility vests. 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Low </w:t>
            </w:r>
          </w:p>
        </w:tc>
      </w:tr>
      <w:tr w:rsidR="00735E33">
        <w:trPr>
          <w:trHeight w:val="751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i w:val="0"/>
                <w:sz w:val="16"/>
              </w:rPr>
              <w:t xml:space="preserve">No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/>
              <w:jc w:val="center"/>
            </w:pPr>
            <w:r>
              <w:rPr>
                <w:i w:val="0"/>
                <w:sz w:val="16"/>
              </w:rPr>
              <w:t xml:space="preserve">Hazard and Potential Consequences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/>
              <w:jc w:val="center"/>
            </w:pPr>
            <w:r>
              <w:rPr>
                <w:i w:val="0"/>
                <w:sz w:val="16"/>
              </w:rPr>
              <w:t xml:space="preserve">Persons at Risk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 w:right="44"/>
              <w:jc w:val="center"/>
            </w:pPr>
            <w:r>
              <w:rPr>
                <w:i w:val="0"/>
                <w:sz w:val="16"/>
              </w:rPr>
              <w:t xml:space="preserve">Control Measures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  <w:vAlign w:val="center"/>
          </w:tcPr>
          <w:p w:rsidR="007C7600" w:rsidRDefault="001E725A">
            <w:pPr>
              <w:shd w:val="clear" w:color="auto" w:fill="auto"/>
              <w:ind w:left="0" w:right="47"/>
              <w:jc w:val="center"/>
            </w:pPr>
            <w:r>
              <w:rPr>
                <w:i w:val="0"/>
                <w:sz w:val="16"/>
              </w:rPr>
              <w:t xml:space="preserve">Additional Control Measures Necessary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7F"/>
          </w:tcPr>
          <w:p w:rsidR="007C7600" w:rsidRDefault="001E725A">
            <w:pPr>
              <w:shd w:val="clear" w:color="auto" w:fill="auto"/>
              <w:ind w:left="25"/>
            </w:pPr>
            <w:r>
              <w:rPr>
                <w:i w:val="0"/>
                <w:sz w:val="16"/>
              </w:rPr>
              <w:t xml:space="preserve">Risk Rating </w:t>
            </w:r>
          </w:p>
          <w:p w:rsidR="007C7600" w:rsidRDefault="001E725A">
            <w:pPr>
              <w:shd w:val="clear" w:color="auto" w:fill="auto"/>
              <w:ind w:left="0" w:right="45"/>
              <w:jc w:val="center"/>
            </w:pPr>
            <w:r>
              <w:rPr>
                <w:i w:val="0"/>
                <w:sz w:val="16"/>
              </w:rPr>
              <w:t xml:space="preserve">(High, </w:t>
            </w:r>
          </w:p>
          <w:p w:rsidR="007C7600" w:rsidRDefault="001E725A">
            <w:pPr>
              <w:shd w:val="clear" w:color="auto" w:fill="auto"/>
              <w:ind w:left="0"/>
              <w:jc w:val="center"/>
            </w:pPr>
            <w:r>
              <w:rPr>
                <w:i w:val="0"/>
                <w:sz w:val="16"/>
              </w:rPr>
              <w:t xml:space="preserve">Medium, Low) </w:t>
            </w:r>
          </w:p>
        </w:tc>
      </w:tr>
      <w:tr w:rsidR="00735E33">
        <w:trPr>
          <w:trHeight w:val="3505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11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C7600" w:rsidRDefault="001E725A">
            <w:pPr>
              <w:shd w:val="clear" w:color="auto" w:fill="auto"/>
              <w:spacing w:after="101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Lone Working </w:t>
            </w:r>
          </w:p>
          <w:p w:rsidR="007C7600" w:rsidRDefault="001E725A">
            <w:pPr>
              <w:shd w:val="clear" w:color="auto" w:fill="auto"/>
              <w:ind w:left="451" w:right="54" w:hanging="451"/>
              <w:jc w:val="both"/>
            </w:pPr>
            <w:proofErr w:type="gramStart"/>
            <w:r>
              <w:rPr>
                <w:b w:val="0"/>
                <w:i w:val="0"/>
                <w:color w:val="000000"/>
                <w:sz w:val="18"/>
              </w:rPr>
              <w:t>e.g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. Anyone lone working sustaining an injury may not receive medical assistance, and thus condition may worsen as team are unaware they have been injured.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>Part</w:t>
            </w:r>
            <w:r w:rsidR="00BF7780">
              <w:rPr>
                <w:b w:val="0"/>
                <w:i w:val="0"/>
                <w:color w:val="000000"/>
                <w:sz w:val="18"/>
              </w:rPr>
              <w:t>icipants should always advise a responsible person of where they are working and the time they are due to return.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BF7780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>Ensure there is a facility for location/contact.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  <w:r w:rsidR="00BF7780">
              <w:rPr>
                <w:b w:val="0"/>
                <w:i w:val="0"/>
                <w:color w:val="000000"/>
                <w:sz w:val="18"/>
              </w:rPr>
              <w:t>Low</w:t>
            </w:r>
          </w:p>
        </w:tc>
      </w:tr>
      <w:tr w:rsidR="00735E33">
        <w:trPr>
          <w:trHeight w:val="266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lastRenderedPageBreak/>
              <w:t xml:space="preserve">12 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0" w:right="115"/>
              <w:jc w:val="both"/>
            </w:pPr>
            <w:r>
              <w:rPr>
                <w:b w:val="0"/>
                <w:i w:val="0"/>
                <w:color w:val="000000"/>
                <w:sz w:val="18"/>
              </w:rPr>
              <w:t xml:space="preserve">Young Persons and lack of awareness e.g. A young person taking unnecessary risks resulting in injury 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Participants, particularly young persons 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20" w:line="238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Organiser to carry out a pre-site visit to ensure that the area is suitable for young persons.  </w:t>
            </w:r>
          </w:p>
          <w:p w:rsidR="007C7600" w:rsidRDefault="001E725A">
            <w:pPr>
              <w:shd w:val="clear" w:color="auto" w:fill="auto"/>
              <w:spacing w:after="119" w:line="239" w:lineRule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Organiser to carry out a suitable risk assessment and ensure all participants (including young persons)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are given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health and safety checklist and instructions. </w:t>
            </w:r>
          </w:p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Age plays a big part in the ability to recognise and avoid risk. Accordingly, where young persons are participating, there should be adequate supervision at all times (e.g. a minimum of 1 responsible adult to every 10 young persons). There should be no groups of children under the age of 16 working in an area without direct supervision of an adult. 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spacing w:after="119" w:line="238" w:lineRule="auto"/>
              <w:ind w:left="0" w:right="41"/>
            </w:pPr>
            <w:r>
              <w:rPr>
                <w:b w:val="0"/>
                <w:i w:val="0"/>
                <w:color w:val="000000"/>
                <w:sz w:val="18"/>
              </w:rPr>
              <w:t xml:space="preserve">Where young persons and/or children are involved, the group leader must take specific time to explain procedures and take particular care to describe and point out the potential hazards identified within the risk assessment. </w:t>
            </w:r>
          </w:p>
          <w:p w:rsidR="007C7600" w:rsidRDefault="001E725A">
            <w:pPr>
              <w:shd w:val="clear" w:color="auto" w:fill="auto"/>
              <w:ind w:left="0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C7600" w:rsidRDefault="001E725A">
            <w:pPr>
              <w:shd w:val="clear" w:color="auto" w:fill="auto"/>
              <w:ind w:left="1"/>
            </w:pPr>
            <w:r>
              <w:rPr>
                <w:b w:val="0"/>
                <w:i w:val="0"/>
                <w:color w:val="000000"/>
                <w:sz w:val="18"/>
              </w:rPr>
              <w:t xml:space="preserve"> </w:t>
            </w:r>
            <w:r w:rsidR="00DE28DB">
              <w:rPr>
                <w:b w:val="0"/>
                <w:i w:val="0"/>
                <w:color w:val="000000"/>
                <w:sz w:val="18"/>
              </w:rPr>
              <w:t>Low</w:t>
            </w:r>
          </w:p>
        </w:tc>
      </w:tr>
      <w:tr w:rsidR="00735E33">
        <w:trPr>
          <w:trHeight w:val="266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BF7780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13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BF7780">
            <w:pPr>
              <w:shd w:val="clear" w:color="auto" w:fill="auto"/>
              <w:ind w:left="0" w:right="115"/>
              <w:jc w:val="both"/>
              <w:rPr>
                <w:b w:val="0"/>
                <w:i w:val="0"/>
                <w:color w:val="000000"/>
                <w:sz w:val="18"/>
              </w:rPr>
            </w:pPr>
            <w:proofErr w:type="spellStart"/>
            <w:r>
              <w:rPr>
                <w:b w:val="0"/>
                <w:i w:val="0"/>
                <w:color w:val="000000"/>
                <w:sz w:val="18"/>
              </w:rPr>
              <w:t>Covid</w:t>
            </w:r>
            <w:proofErr w:type="spellEnd"/>
            <w:r>
              <w:rPr>
                <w:b w:val="0"/>
                <w:i w:val="0"/>
                <w:color w:val="000000"/>
                <w:sz w:val="18"/>
              </w:rPr>
              <w:t xml:space="preserve"> 19</w:t>
            </w:r>
          </w:p>
          <w:p w:rsidR="00BF7780" w:rsidRDefault="00BF7780">
            <w:pPr>
              <w:shd w:val="clear" w:color="auto" w:fill="auto"/>
              <w:ind w:left="0" w:right="115"/>
              <w:jc w:val="both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Risk of infection and transmission of virus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BF7780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participants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BF7780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 xml:space="preserve">All participants to adhere to the Guidance issued by Welsh Government on social distancing and virus control for </w:t>
            </w:r>
            <w:proofErr w:type="spellStart"/>
            <w:r>
              <w:rPr>
                <w:b w:val="0"/>
                <w:i w:val="0"/>
                <w:color w:val="000000"/>
                <w:sz w:val="18"/>
              </w:rPr>
              <w:t>Covid</w:t>
            </w:r>
            <w:proofErr w:type="spellEnd"/>
            <w:r>
              <w:rPr>
                <w:b w:val="0"/>
                <w:i w:val="0"/>
                <w:color w:val="000000"/>
                <w:sz w:val="18"/>
              </w:rPr>
              <w:t xml:space="preserve"> 19</w:t>
            </w:r>
          </w:p>
          <w:p w:rsidR="00BF7780" w:rsidRDefault="00BF7780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Social distancing for people outside of your household should be 2m</w:t>
            </w:r>
          </w:p>
          <w:p w:rsidR="00BF7780" w:rsidRDefault="00BF7780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Anyone with symptoms should self-isolate for the required period</w:t>
            </w:r>
          </w:p>
          <w:p w:rsidR="00BF7780" w:rsidRDefault="00BF7780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Increased Hygiene measures should be adhered to as re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;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the guidelines.</w:t>
            </w:r>
          </w:p>
          <w:p w:rsidR="00BF7780" w:rsidRDefault="00BF7780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All clothing &amp; Equipment should be washed/cleaned after use</w:t>
            </w:r>
          </w:p>
          <w:p w:rsidR="00BF7780" w:rsidRDefault="00BF7780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</w:p>
          <w:p w:rsidR="00BF7780" w:rsidRDefault="00BF7780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BF7780">
            <w:pPr>
              <w:shd w:val="clear" w:color="auto" w:fill="auto"/>
              <w:spacing w:after="119" w:line="238" w:lineRule="auto"/>
              <w:ind w:left="0" w:right="41"/>
              <w:rPr>
                <w:b w:val="0"/>
                <w:i w:val="0"/>
                <w:color w:val="000000"/>
                <w:sz w:val="18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F7780" w:rsidRDefault="00DE28DB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Low</w:t>
            </w:r>
          </w:p>
        </w:tc>
      </w:tr>
      <w:tr w:rsidR="00735E33">
        <w:trPr>
          <w:trHeight w:val="2669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735E33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14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735E33">
            <w:pPr>
              <w:shd w:val="clear" w:color="auto" w:fill="auto"/>
              <w:ind w:left="0" w:right="115"/>
              <w:jc w:val="both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C</w:t>
            </w:r>
            <w:r w:rsidR="00B1264E">
              <w:rPr>
                <w:b w:val="0"/>
                <w:i w:val="0"/>
                <w:color w:val="000000"/>
                <w:sz w:val="18"/>
              </w:rPr>
              <w:t xml:space="preserve">ollection </w:t>
            </w:r>
            <w:r>
              <w:rPr>
                <w:b w:val="0"/>
                <w:i w:val="0"/>
                <w:color w:val="000000"/>
                <w:sz w:val="18"/>
              </w:rPr>
              <w:t>of waste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B1264E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Participants</w:t>
            </w:r>
            <w:r w:rsidR="00735E33">
              <w:rPr>
                <w:b w:val="0"/>
                <w:i w:val="0"/>
                <w:color w:val="000000"/>
                <w:sz w:val="18"/>
              </w:rPr>
              <w:t>/community/public</w:t>
            </w:r>
          </w:p>
        </w:tc>
        <w:tc>
          <w:tcPr>
            <w:tcW w:w="5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735E33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 xml:space="preserve">All collected litter should be placed in the agreed location for </w:t>
            </w:r>
            <w:r w:rsidR="00B1264E">
              <w:rPr>
                <w:b w:val="0"/>
                <w:i w:val="0"/>
                <w:color w:val="000000"/>
                <w:sz w:val="18"/>
              </w:rPr>
              <w:t>collection</w:t>
            </w:r>
            <w:r>
              <w:rPr>
                <w:b w:val="0"/>
                <w:i w:val="0"/>
                <w:color w:val="000000"/>
                <w:sz w:val="18"/>
              </w:rPr>
              <w:t xml:space="preserve"> and include the correct sticker and </w:t>
            </w:r>
            <w:r w:rsidR="00B1264E">
              <w:rPr>
                <w:b w:val="0"/>
                <w:i w:val="0"/>
                <w:color w:val="000000"/>
                <w:sz w:val="18"/>
              </w:rPr>
              <w:t>reference</w:t>
            </w:r>
            <w:r>
              <w:rPr>
                <w:b w:val="0"/>
                <w:i w:val="0"/>
                <w:color w:val="000000"/>
                <w:sz w:val="18"/>
              </w:rPr>
              <w:t xml:space="preserve"> number for collection.</w:t>
            </w:r>
          </w:p>
          <w:p w:rsidR="00735E33" w:rsidRDefault="00735E33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 xml:space="preserve">Collection should be booked using the councils online system </w:t>
            </w:r>
          </w:p>
          <w:p w:rsidR="00735E33" w:rsidRDefault="00735E33">
            <w:pPr>
              <w:shd w:val="clear" w:color="auto" w:fill="auto"/>
              <w:spacing w:after="120" w:line="238" w:lineRule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 xml:space="preserve">Bags </w:t>
            </w:r>
            <w:proofErr w:type="gramStart"/>
            <w:r>
              <w:rPr>
                <w:b w:val="0"/>
                <w:i w:val="0"/>
                <w:color w:val="000000"/>
                <w:sz w:val="18"/>
              </w:rPr>
              <w:t>should be placed</w:t>
            </w:r>
            <w:proofErr w:type="gramEnd"/>
            <w:r>
              <w:rPr>
                <w:b w:val="0"/>
                <w:i w:val="0"/>
                <w:color w:val="000000"/>
                <w:sz w:val="18"/>
              </w:rPr>
              <w:t xml:space="preserve"> at an </w:t>
            </w:r>
            <w:r w:rsidR="00B1264E">
              <w:rPr>
                <w:b w:val="0"/>
                <w:i w:val="0"/>
                <w:color w:val="000000"/>
                <w:sz w:val="18"/>
              </w:rPr>
              <w:t>accessible</w:t>
            </w:r>
            <w:r>
              <w:rPr>
                <w:b w:val="0"/>
                <w:i w:val="0"/>
                <w:color w:val="000000"/>
                <w:sz w:val="18"/>
              </w:rPr>
              <w:t xml:space="preserve"> highway for the collection away from any flammable </w:t>
            </w:r>
            <w:r w:rsidR="00B1264E">
              <w:rPr>
                <w:b w:val="0"/>
                <w:i w:val="0"/>
                <w:color w:val="000000"/>
                <w:sz w:val="18"/>
              </w:rPr>
              <w:t>materials</w:t>
            </w:r>
            <w:r>
              <w:rPr>
                <w:b w:val="0"/>
                <w:i w:val="0"/>
                <w:color w:val="000000"/>
                <w:sz w:val="18"/>
              </w:rPr>
              <w:t xml:space="preserve"> or properties.</w:t>
            </w:r>
          </w:p>
        </w:tc>
        <w:tc>
          <w:tcPr>
            <w:tcW w:w="4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735E33">
            <w:pPr>
              <w:shd w:val="clear" w:color="auto" w:fill="auto"/>
              <w:spacing w:after="119" w:line="238" w:lineRule="auto"/>
              <w:ind w:left="0" w:right="4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Scheduled booked collections arrange by Council and participant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735E33" w:rsidRDefault="00DE28DB">
            <w:pPr>
              <w:shd w:val="clear" w:color="auto" w:fill="auto"/>
              <w:ind w:left="1"/>
              <w:rPr>
                <w:b w:val="0"/>
                <w:i w:val="0"/>
                <w:color w:val="000000"/>
                <w:sz w:val="18"/>
              </w:rPr>
            </w:pPr>
            <w:r>
              <w:rPr>
                <w:b w:val="0"/>
                <w:i w:val="0"/>
                <w:color w:val="000000"/>
                <w:sz w:val="18"/>
              </w:rPr>
              <w:t>low</w:t>
            </w:r>
            <w:bookmarkStart w:name="_GoBack" w:id="0"/>
            <w:bookmarkEnd w:id="0"/>
          </w:p>
        </w:tc>
      </w:tr>
    </w:tbl>
    <w:p w:rsidR="007C7600" w:rsidRDefault="001E725A">
      <w:pPr>
        <w:shd w:val="clear" w:color="auto" w:fill="auto"/>
        <w:ind w:left="41"/>
        <w:jc w:val="both"/>
      </w:pPr>
      <w:r>
        <w:rPr>
          <w:b w:val="0"/>
          <w:i w:val="0"/>
          <w:color w:val="000000"/>
          <w:sz w:val="20"/>
        </w:rPr>
        <w:t xml:space="preserve"> </w:t>
      </w:r>
    </w:p>
    <w:sectPr w:rsidR="007C7600">
      <w:footerReference w:type="even" r:id="rId6"/>
      <w:footerReference w:type="default" r:id="rId7"/>
      <w:footerReference w:type="first" r:id="rId8"/>
      <w:pgSz w:w="16838" w:h="11906" w:orient="landscape"/>
      <w:pgMar w:top="387" w:right="4916" w:bottom="1242" w:left="1092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C9C" w:rsidRDefault="00685C9C">
      <w:pPr>
        <w:spacing w:line="240" w:lineRule="auto"/>
      </w:pPr>
      <w:r>
        <w:separator/>
      </w:r>
    </w:p>
  </w:endnote>
  <w:endnote w:type="continuationSeparator" w:id="0">
    <w:p w:rsidR="00685C9C" w:rsidRDefault="00685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00" w:rsidRDefault="001E725A">
    <w:pPr>
      <w:shd w:val="clear" w:color="auto" w:fill="auto"/>
      <w:ind w:left="0" w:right="-3783"/>
      <w:jc w:val="right"/>
    </w:pPr>
    <w:r>
      <w:rPr>
        <w:b w:val="0"/>
        <w:i w:val="0"/>
        <w:color w:val="000000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color w:val="000000"/>
        <w:sz w:val="16"/>
      </w:rPr>
      <w:t>1</w:t>
    </w:r>
    <w:r>
      <w:rPr>
        <w:b w:val="0"/>
        <w:i w:val="0"/>
        <w:color w:val="000000"/>
        <w:sz w:val="16"/>
      </w:rPr>
      <w:fldChar w:fldCharType="end"/>
    </w:r>
    <w:r>
      <w:rPr>
        <w:b w:val="0"/>
        <w:i w:val="0"/>
        <w:color w:val="000000"/>
        <w:sz w:val="16"/>
      </w:rPr>
      <w:t xml:space="preserve"> of </w:t>
    </w:r>
    <w:r w:rsidR="00685C9C">
      <w:fldChar w:fldCharType="begin"/>
    </w:r>
    <w:r w:rsidR="00685C9C">
      <w:instrText xml:space="preserve"> NUMPAGES   \* MERGEFORMAT </w:instrText>
    </w:r>
    <w:r w:rsidR="00685C9C">
      <w:fldChar w:fldCharType="separate"/>
    </w:r>
    <w:r>
      <w:rPr>
        <w:b w:val="0"/>
        <w:i w:val="0"/>
        <w:color w:val="000000"/>
        <w:sz w:val="16"/>
      </w:rPr>
      <w:t>4</w:t>
    </w:r>
    <w:r w:rsidR="00685C9C">
      <w:rPr>
        <w:b w:val="0"/>
        <w:i w:val="0"/>
        <w:color w:val="000000"/>
        <w:sz w:val="16"/>
      </w:rPr>
      <w:fldChar w:fldCharType="end"/>
    </w:r>
    <w:r>
      <w:rPr>
        <w:b w:val="0"/>
        <w:i w:val="0"/>
        <w:color w:val="000000"/>
        <w:sz w:val="16"/>
      </w:rPr>
      <w:t xml:space="preserve"> </w:t>
    </w:r>
  </w:p>
  <w:p w:rsidR="007C7600" w:rsidRDefault="001E725A">
    <w:pPr>
      <w:shd w:val="clear" w:color="auto" w:fill="auto"/>
      <w:ind w:left="0" w:right="-3829"/>
      <w:jc w:val="right"/>
    </w:pPr>
    <w:r>
      <w:rPr>
        <w:color w:val="00000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00" w:rsidRDefault="001E725A">
    <w:pPr>
      <w:shd w:val="clear" w:color="auto" w:fill="auto"/>
      <w:ind w:left="0" w:right="-3783"/>
      <w:jc w:val="right"/>
    </w:pPr>
    <w:r>
      <w:rPr>
        <w:b w:val="0"/>
        <w:i w:val="0"/>
        <w:color w:val="000000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E28DB" w:rsidRPr="00DE28DB">
      <w:rPr>
        <w:b w:val="0"/>
        <w:i w:val="0"/>
        <w:noProof/>
        <w:color w:val="000000"/>
        <w:sz w:val="16"/>
      </w:rPr>
      <w:t>5</w:t>
    </w:r>
    <w:r>
      <w:rPr>
        <w:b w:val="0"/>
        <w:i w:val="0"/>
        <w:color w:val="000000"/>
        <w:sz w:val="16"/>
      </w:rPr>
      <w:fldChar w:fldCharType="end"/>
    </w:r>
    <w:r>
      <w:rPr>
        <w:b w:val="0"/>
        <w:i w:val="0"/>
        <w:color w:val="000000"/>
        <w:sz w:val="16"/>
      </w:rPr>
      <w:t xml:space="preserve"> of </w:t>
    </w:r>
    <w:r w:rsidR="00685C9C">
      <w:fldChar w:fldCharType="begin"/>
    </w:r>
    <w:r w:rsidR="00685C9C">
      <w:instrText xml:space="preserve"> NUMPAGES   \* MERGEFORMAT </w:instrText>
    </w:r>
    <w:r w:rsidR="00685C9C">
      <w:fldChar w:fldCharType="separate"/>
    </w:r>
    <w:r w:rsidR="00DE28DB" w:rsidRPr="00DE28DB">
      <w:rPr>
        <w:b w:val="0"/>
        <w:i w:val="0"/>
        <w:noProof/>
        <w:color w:val="000000"/>
        <w:sz w:val="16"/>
      </w:rPr>
      <w:t>6</w:t>
    </w:r>
    <w:r w:rsidR="00685C9C">
      <w:rPr>
        <w:b w:val="0"/>
        <w:i w:val="0"/>
        <w:noProof/>
        <w:color w:val="000000"/>
        <w:sz w:val="16"/>
      </w:rPr>
      <w:fldChar w:fldCharType="end"/>
    </w:r>
    <w:r>
      <w:rPr>
        <w:b w:val="0"/>
        <w:i w:val="0"/>
        <w:color w:val="000000"/>
        <w:sz w:val="16"/>
      </w:rPr>
      <w:t xml:space="preserve"> </w:t>
    </w:r>
  </w:p>
  <w:p w:rsidR="007C7600" w:rsidRDefault="001E725A">
    <w:pPr>
      <w:shd w:val="clear" w:color="auto" w:fill="auto"/>
      <w:ind w:left="0" w:right="-3829"/>
      <w:jc w:val="right"/>
    </w:pPr>
    <w:r>
      <w:rPr>
        <w:color w:val="00000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00" w:rsidRDefault="001E725A">
    <w:pPr>
      <w:shd w:val="clear" w:color="auto" w:fill="auto"/>
      <w:ind w:left="0" w:right="-3783"/>
      <w:jc w:val="right"/>
    </w:pPr>
    <w:r>
      <w:rPr>
        <w:b w:val="0"/>
        <w:i w:val="0"/>
        <w:color w:val="000000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i w:val="0"/>
        <w:color w:val="000000"/>
        <w:sz w:val="16"/>
      </w:rPr>
      <w:t>1</w:t>
    </w:r>
    <w:r>
      <w:rPr>
        <w:b w:val="0"/>
        <w:i w:val="0"/>
        <w:color w:val="000000"/>
        <w:sz w:val="16"/>
      </w:rPr>
      <w:fldChar w:fldCharType="end"/>
    </w:r>
    <w:r>
      <w:rPr>
        <w:b w:val="0"/>
        <w:i w:val="0"/>
        <w:color w:val="000000"/>
        <w:sz w:val="16"/>
      </w:rPr>
      <w:t xml:space="preserve"> of </w:t>
    </w:r>
    <w:r w:rsidR="00685C9C">
      <w:fldChar w:fldCharType="begin"/>
    </w:r>
    <w:r w:rsidR="00685C9C">
      <w:instrText xml:space="preserve"> NUMPAGES   \* MERGEFORMAT </w:instrText>
    </w:r>
    <w:r w:rsidR="00685C9C">
      <w:fldChar w:fldCharType="separate"/>
    </w:r>
    <w:r>
      <w:rPr>
        <w:b w:val="0"/>
        <w:i w:val="0"/>
        <w:color w:val="000000"/>
        <w:sz w:val="16"/>
      </w:rPr>
      <w:t>4</w:t>
    </w:r>
    <w:r w:rsidR="00685C9C">
      <w:rPr>
        <w:b w:val="0"/>
        <w:i w:val="0"/>
        <w:color w:val="000000"/>
        <w:sz w:val="16"/>
      </w:rPr>
      <w:fldChar w:fldCharType="end"/>
    </w:r>
    <w:r>
      <w:rPr>
        <w:b w:val="0"/>
        <w:i w:val="0"/>
        <w:color w:val="000000"/>
        <w:sz w:val="16"/>
      </w:rPr>
      <w:t xml:space="preserve"> </w:t>
    </w:r>
  </w:p>
  <w:p w:rsidR="007C7600" w:rsidRDefault="001E725A">
    <w:pPr>
      <w:shd w:val="clear" w:color="auto" w:fill="auto"/>
      <w:ind w:left="0" w:right="-3829"/>
      <w:jc w:val="right"/>
    </w:pPr>
    <w:r>
      <w:rPr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C9C" w:rsidRDefault="00685C9C">
      <w:pPr>
        <w:spacing w:line="240" w:lineRule="auto"/>
      </w:pPr>
      <w:r>
        <w:separator/>
      </w:r>
    </w:p>
  </w:footnote>
  <w:footnote w:type="continuationSeparator" w:id="0">
    <w:p w:rsidR="00685C9C" w:rsidRDefault="00685C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00"/>
    <w:rsid w:val="001E725A"/>
    <w:rsid w:val="00320F75"/>
    <w:rsid w:val="003574D9"/>
    <w:rsid w:val="00685C9C"/>
    <w:rsid w:val="00735E33"/>
    <w:rsid w:val="007B136C"/>
    <w:rsid w:val="007C7600"/>
    <w:rsid w:val="00A05D22"/>
    <w:rsid w:val="00B1264E"/>
    <w:rsid w:val="00B26F08"/>
    <w:rsid w:val="00BF6BBD"/>
    <w:rsid w:val="00BF7780"/>
    <w:rsid w:val="00DE28DB"/>
    <w:rsid w:val="00F466DC"/>
    <w:rsid w:val="00F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5828"/>
  <w15:docId w15:val="{069021C7-A27D-4E78-AAF8-1E47362A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99CC00"/>
      <w:spacing w:after="0"/>
      <w:ind w:left="-720"/>
    </w:pPr>
    <w:rPr>
      <w:rFonts w:ascii="Trebuchet MS" w:eastAsia="Trebuchet MS" w:hAnsi="Trebuchet MS" w:cs="Trebuchet MS"/>
      <w:b/>
      <w:i/>
      <w:color w:val="FFFFFF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Community Risk assesment</vt:lpstr>
    </vt:vector>
  </TitlesOfParts>
  <Company>Newport City Council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Litter Pick Risk Assessment</dc:title>
  <dc:subject>
  </dc:subject>
  <dc:creator>wenpow</dc:creator>
  <cp:keywords>
  </cp:keywords>
  <cp:lastModifiedBy>Jessica Price</cp:lastModifiedBy>
  <cp:revision>3</cp:revision>
  <dcterms:created xsi:type="dcterms:W3CDTF">2020-05-29T13:12:00Z</dcterms:created>
  <dcterms:modified xsi:type="dcterms:W3CDTF">2020-09-18T09:29:12Z</dcterms:modified>
</cp:coreProperties>
</file>