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4201B" w:rsidR="00B7089A" w:rsidP="0004201B" w:rsidRDefault="0004201B">
      <w:pPr>
        <w:pStyle w:val="NormalWeb"/>
        <w:spacing w:after="120" w:line="288" w:lineRule="auto"/>
        <w:rPr>
          <w:rFonts w:cs="Arial" w:asciiTheme="minorHAnsi" w:hAnsiTheme="minorHAnsi"/>
          <w:b/>
          <w:color w:val="333333"/>
          <w:sz w:val="21"/>
          <w:szCs w:val="21"/>
        </w:rPr>
      </w:pPr>
      <w:r w:rsidRPr="0004201B">
        <w:rPr>
          <w:rFonts w:cs="Arial" w:asciiTheme="minorHAnsi" w:hAnsiTheme="minorHAnsi"/>
          <w:b/>
          <w:color w:val="333333"/>
          <w:sz w:val="21"/>
          <w:szCs w:val="21"/>
          <w:lang w:val="cy-GB"/>
        </w:rPr>
        <w:t xml:space="preserve">Rôl </w:t>
      </w:r>
      <w:bookmarkStart w:name="_GoBack" w:id="0"/>
      <w:r w:rsidRPr="0004201B">
        <w:rPr>
          <w:rFonts w:cs="Arial" w:asciiTheme="minorHAnsi" w:hAnsiTheme="minorHAnsi"/>
          <w:b/>
          <w:color w:val="333333"/>
          <w:sz w:val="21"/>
          <w:szCs w:val="21"/>
          <w:lang w:val="cy-GB"/>
        </w:rPr>
        <w:t xml:space="preserve">Wag Cadeirydd Comisiwn </w:t>
      </w:r>
      <w:bookmarkEnd w:id="0"/>
      <w:r w:rsidRPr="0004201B">
        <w:rPr>
          <w:rFonts w:cs="Arial" w:asciiTheme="minorHAnsi" w:hAnsiTheme="minorHAnsi"/>
          <w:b/>
          <w:color w:val="333333"/>
          <w:sz w:val="21"/>
          <w:szCs w:val="21"/>
          <w:lang w:val="cy-GB"/>
        </w:rPr>
        <w:t>Tegwch Cyngor Dinas Casnewydd</w:t>
      </w:r>
    </w:p>
    <w:p w:rsidRPr="0004201B" w:rsidR="00B7089A" w:rsidP="0004201B" w:rsidRDefault="0004201B">
      <w:pPr>
        <w:pStyle w:val="NormalWeb"/>
        <w:spacing w:after="120" w:line="288" w:lineRule="auto"/>
        <w:rPr>
          <w:rFonts w:cs="Arial" w:asciiTheme="minorHAnsi" w:hAnsiTheme="minorHAnsi"/>
          <w:color w:val="333333"/>
          <w:sz w:val="21"/>
          <w:szCs w:val="21"/>
        </w:rPr>
      </w:pPr>
      <w:r w:rsidRPr="0004201B">
        <w:rPr>
          <w:rFonts w:cs="Arial" w:asciiTheme="minorHAnsi" w:hAnsiTheme="minorHAnsi"/>
          <w:color w:val="333333"/>
          <w:sz w:val="21"/>
          <w:szCs w:val="21"/>
          <w:lang w:val="cy-GB"/>
        </w:rPr>
        <w:t>Mae Comisiynau Tegwch yn gyrff annibynnol sy’n cael eu sefydlu gan gynghorau i roi cyngor ar y defnydd gorau o adnoddau a phwerau i gyflawni’r canlyniadau tecach i bobl leol.</w:t>
      </w:r>
    </w:p>
    <w:p w:rsidRPr="0004201B" w:rsidR="00B7089A" w:rsidP="0004201B" w:rsidRDefault="0004201B">
      <w:pPr>
        <w:pStyle w:val="NormalWeb"/>
        <w:spacing w:after="120" w:line="288" w:lineRule="auto"/>
        <w:rPr>
          <w:rFonts w:cs="Arial" w:asciiTheme="minorHAnsi" w:hAnsiTheme="minorHAnsi"/>
          <w:color w:val="333333"/>
          <w:sz w:val="21"/>
          <w:szCs w:val="21"/>
        </w:rPr>
      </w:pPr>
      <w:r w:rsidRPr="0004201B">
        <w:rPr>
          <w:rFonts w:cs="Arial" w:asciiTheme="minorHAnsi" w:hAnsiTheme="minorHAnsi"/>
          <w:color w:val="333333"/>
          <w:sz w:val="21"/>
          <w:szCs w:val="21"/>
          <w:lang w:val="cy-GB"/>
        </w:rPr>
        <w:t>Cyfarfu Comisiwn Tegwch Casnewydd am y tro cyntaf ym mis Tachwedd 2012, gan ddod y cyntaf o’i fath yng Nghymru.</w:t>
      </w:r>
      <w:r w:rsidRPr="0004201B" w:rsidR="00B7089A">
        <w:rPr>
          <w:rFonts w:cs="Arial" w:asciiTheme="minorHAnsi" w:hAnsiTheme="minorHAnsi"/>
          <w:color w:val="333333"/>
          <w:sz w:val="21"/>
          <w:szCs w:val="21"/>
        </w:rPr>
        <w:t xml:space="preserve"> </w:t>
      </w:r>
      <w:r w:rsidRPr="0004201B">
        <w:rPr>
          <w:rFonts w:cs="Arial" w:asciiTheme="minorHAnsi" w:hAnsiTheme="minorHAnsi"/>
          <w:color w:val="333333"/>
          <w:sz w:val="21"/>
          <w:szCs w:val="21"/>
          <w:lang w:val="cy-GB"/>
        </w:rPr>
        <w:t>Ei rôl yw cadw materion sy’n ymwneud â thegwch ar yr agenda gyhoeddus a monitro a chynghori ar sut mae’r materion hyn yn cael eu hystyried ym mhenderfyniadau a pholisïau’r cyngor.</w:t>
      </w:r>
    </w:p>
    <w:p w:rsidRPr="0004201B" w:rsidR="00B7089A" w:rsidP="0004201B" w:rsidRDefault="0004201B">
      <w:pPr>
        <w:pStyle w:val="NormalWeb"/>
        <w:spacing w:after="120" w:line="288" w:lineRule="auto"/>
        <w:rPr>
          <w:rFonts w:cs="Arial" w:asciiTheme="minorHAnsi" w:hAnsiTheme="minorHAnsi"/>
          <w:color w:val="333333"/>
          <w:sz w:val="21"/>
          <w:szCs w:val="21"/>
        </w:rPr>
      </w:pPr>
      <w:r w:rsidRPr="0004201B">
        <w:rPr>
          <w:rFonts w:cs="Arial" w:asciiTheme="minorHAnsi" w:hAnsiTheme="minorHAnsi"/>
          <w:color w:val="333333"/>
          <w:sz w:val="21"/>
          <w:szCs w:val="21"/>
          <w:lang w:val="cy-GB"/>
        </w:rPr>
        <w:t>Mae’r Comisiwn yn chwilio am Gadeirydd profiadol i fod yn Bennaeth ar y Comisiwn a datblygu ein gwaith.</w:t>
      </w:r>
      <w:r w:rsidRPr="0004201B" w:rsidR="00DF65BE">
        <w:rPr>
          <w:rFonts w:cs="Arial" w:asciiTheme="minorHAnsi" w:hAnsiTheme="minorHAnsi"/>
          <w:color w:val="333333"/>
          <w:sz w:val="21"/>
          <w:szCs w:val="21"/>
        </w:rPr>
        <w:t xml:space="preserve"> </w:t>
      </w:r>
      <w:r w:rsidRPr="0004201B">
        <w:rPr>
          <w:rFonts w:cs="Arial" w:asciiTheme="minorHAnsi" w:hAnsiTheme="minorHAnsi"/>
          <w:color w:val="333333"/>
          <w:sz w:val="21"/>
          <w:szCs w:val="21"/>
          <w:lang w:val="cy-GB"/>
        </w:rPr>
        <w:t>Mae’r rôl yn ddi-dâl ac yn anwleidyddol felly nid yw’n dibynnu ar unrhyw dueddiadau gwleidyddol nac aelodaeth o bleidiau gwleidyddol.</w:t>
      </w:r>
      <w:r w:rsidRPr="0004201B" w:rsidR="00DF65BE">
        <w:rPr>
          <w:rFonts w:cs="Arial" w:asciiTheme="minorHAnsi" w:hAnsiTheme="minorHAnsi"/>
          <w:color w:val="333333"/>
          <w:sz w:val="21"/>
          <w:szCs w:val="21"/>
        </w:rPr>
        <w:t xml:space="preserve"> </w:t>
      </w:r>
      <w:r w:rsidRPr="0004201B">
        <w:rPr>
          <w:rFonts w:cs="Arial" w:asciiTheme="minorHAnsi" w:hAnsiTheme="minorHAnsi"/>
          <w:color w:val="333333"/>
          <w:sz w:val="21"/>
          <w:szCs w:val="21"/>
          <w:lang w:val="cy-GB"/>
        </w:rPr>
        <w:t>Os hoffech wneud cais am y rôl hon anfonwch lythyr 1 dudalen yn datgan eich diddordeb ac yn esbonio’r hyn y gallwch ei gynnig i’</w:t>
      </w:r>
      <w:r w:rsidR="00402009">
        <w:rPr>
          <w:rFonts w:cs="Arial" w:asciiTheme="minorHAnsi" w:hAnsiTheme="minorHAnsi"/>
          <w:color w:val="333333"/>
          <w:sz w:val="21"/>
          <w:szCs w:val="21"/>
          <w:lang w:val="cy-GB"/>
        </w:rPr>
        <w:t xml:space="preserve">r Comisiwn, ynghyd â CV llawn, </w:t>
      </w:r>
      <w:hyperlink w:history="1" r:id="rId6">
        <w:r w:rsidRPr="00AE24D4" w:rsidR="00402009">
          <w:rPr>
            <w:rStyle w:val="Hyperlink"/>
            <w:rFonts w:cs="Arial" w:asciiTheme="minorHAnsi" w:hAnsiTheme="minorHAnsi"/>
            <w:sz w:val="21"/>
            <w:szCs w:val="21"/>
            <w:lang w:val="cy-GB"/>
          </w:rPr>
          <w:t>wayne.tucker@newport.gov.uk</w:t>
        </w:r>
      </w:hyperlink>
      <w:r w:rsidR="00402009">
        <w:rPr>
          <w:rFonts w:cs="Arial" w:asciiTheme="minorHAnsi" w:hAnsiTheme="minorHAnsi"/>
          <w:color w:val="333333"/>
          <w:sz w:val="21"/>
          <w:szCs w:val="21"/>
          <w:lang w:val="cy-GB"/>
        </w:rPr>
        <w:t xml:space="preserve"> </w:t>
      </w:r>
      <w:r w:rsidRPr="0004201B">
        <w:rPr>
          <w:rFonts w:cs="Arial" w:asciiTheme="minorHAnsi" w:hAnsiTheme="minorHAnsi"/>
          <w:color w:val="333333"/>
          <w:sz w:val="21"/>
          <w:szCs w:val="21"/>
          <w:lang w:val="cy-GB"/>
        </w:rPr>
        <w:t xml:space="preserve"> erbyn 5.00pm ar 17 Awst 2018.</w:t>
      </w:r>
    </w:p>
    <w:p w:rsidRPr="0004201B" w:rsidR="00B7089A" w:rsidP="0004201B" w:rsidRDefault="0004201B">
      <w:pPr>
        <w:pStyle w:val="NormalWeb"/>
        <w:spacing w:after="120" w:line="288" w:lineRule="auto"/>
        <w:rPr>
          <w:rFonts w:cs="Arial" w:asciiTheme="minorHAnsi" w:hAnsiTheme="minorHAnsi"/>
          <w:color w:val="333333"/>
          <w:sz w:val="21"/>
          <w:szCs w:val="21"/>
        </w:rPr>
      </w:pPr>
      <w:r w:rsidRPr="0004201B">
        <w:rPr>
          <w:rFonts w:cs="Arial" w:asciiTheme="minorHAnsi" w:hAnsiTheme="minorHAnsi"/>
          <w:color w:val="333333"/>
          <w:sz w:val="21"/>
          <w:szCs w:val="21"/>
          <w:lang w:val="cy-GB"/>
        </w:rPr>
        <w:t>Ceir rhagor o fanylion am ein gwaith yn:</w:t>
      </w:r>
    </w:p>
    <w:p w:rsidR="00402009" w:rsidP="0004201B" w:rsidRDefault="00402009">
      <w:pPr>
        <w:pStyle w:val="NormalWeb"/>
        <w:spacing w:after="120" w:line="288" w:lineRule="auto"/>
        <w:rPr>
          <w:rStyle w:val="Hyperlink"/>
          <w:rFonts w:cs="Arial" w:asciiTheme="minorHAnsi" w:hAnsiTheme="minorHAnsi"/>
          <w:sz w:val="21"/>
          <w:szCs w:val="21"/>
          <w:lang w:val="cy-GB"/>
        </w:rPr>
      </w:pPr>
      <w:hyperlink w:history="1" r:id="rId7">
        <w:r w:rsidRPr="00AE24D4">
          <w:rPr>
            <w:rStyle w:val="Hyperlink"/>
            <w:rFonts w:cs="Arial" w:asciiTheme="minorHAnsi" w:hAnsiTheme="minorHAnsi"/>
            <w:sz w:val="21"/>
            <w:szCs w:val="21"/>
            <w:lang w:val="cy-GB"/>
          </w:rPr>
          <w:t>http://www.newport.gov.uk/fairnessCommission/cy/Homepage.aspx</w:t>
        </w:r>
      </w:hyperlink>
    </w:p>
    <w:p w:rsidRPr="00E27CC4" w:rsidR="00AC35C5" w:rsidP="0004201B" w:rsidRDefault="0004201B">
      <w:pPr>
        <w:pStyle w:val="NormalWeb"/>
        <w:spacing w:after="120" w:line="288" w:lineRule="auto"/>
        <w:rPr>
          <w:rFonts w:cs="Arial" w:asciiTheme="minorHAnsi" w:hAnsiTheme="minorHAnsi"/>
          <w:color w:val="333333"/>
          <w:sz w:val="21"/>
          <w:szCs w:val="21"/>
        </w:rPr>
      </w:pPr>
      <w:r w:rsidRPr="0004201B">
        <w:rPr>
          <w:rFonts w:cs="Arial" w:asciiTheme="minorHAnsi" w:hAnsiTheme="minorHAnsi"/>
          <w:color w:val="333333"/>
          <w:sz w:val="21"/>
          <w:szCs w:val="21"/>
          <w:lang w:val="cy-GB"/>
        </w:rPr>
        <w:t>Disgwyliwn i’r cyfweliadau gael eu cynnal rywbryd ar ddiwedd Awst, gyda’r unigolyn yn dechrau yn y rôl cyn gynted â phosib wedi hynny.</w:t>
      </w:r>
      <w:r w:rsidRPr="0004201B" w:rsidR="00D77800">
        <w:rPr>
          <w:rFonts w:cs="Arial" w:asciiTheme="minorHAnsi" w:hAnsiTheme="minorHAnsi"/>
          <w:color w:val="333333"/>
          <w:sz w:val="21"/>
          <w:szCs w:val="21"/>
        </w:rPr>
        <w:t xml:space="preserve"> </w:t>
      </w:r>
      <w:r w:rsidRPr="0004201B">
        <w:rPr>
          <w:rFonts w:cs="Arial" w:asciiTheme="minorHAnsi" w:hAnsiTheme="minorHAnsi"/>
          <w:color w:val="333333"/>
          <w:sz w:val="21"/>
          <w:szCs w:val="21"/>
          <w:lang w:val="cy-GB"/>
        </w:rPr>
        <w:t>Os na fyddwch yn clywed gennym erbyn 28 Awst dylech gymryd yn ganiataol nad ydym wedi eich dewis am gyfweliad.</w:t>
      </w:r>
    </w:p>
    <w:sectPr w:rsidRPr="00E27CC4" w:rsidR="00AC3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076" w:rsidRDefault="00311076" w:rsidP="00311076">
      <w:pPr>
        <w:spacing w:after="0" w:line="240" w:lineRule="auto"/>
      </w:pPr>
      <w:r>
        <w:separator/>
      </w:r>
    </w:p>
  </w:endnote>
  <w:endnote w:type="continuationSeparator" w:id="0">
    <w:p w:rsidR="00311076" w:rsidRDefault="00311076" w:rsidP="0031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076" w:rsidRDefault="00311076" w:rsidP="00311076">
      <w:pPr>
        <w:spacing w:after="0" w:line="240" w:lineRule="auto"/>
      </w:pPr>
      <w:r>
        <w:separator/>
      </w:r>
    </w:p>
  </w:footnote>
  <w:footnote w:type="continuationSeparator" w:id="0">
    <w:p w:rsidR="00311076" w:rsidRDefault="00311076" w:rsidP="00311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3A"/>
    <w:rsid w:val="0004201B"/>
    <w:rsid w:val="000A36E5"/>
    <w:rsid w:val="00251395"/>
    <w:rsid w:val="00311076"/>
    <w:rsid w:val="003A2DF1"/>
    <w:rsid w:val="00402009"/>
    <w:rsid w:val="00452B5C"/>
    <w:rsid w:val="00671E1A"/>
    <w:rsid w:val="006E509D"/>
    <w:rsid w:val="008D3876"/>
    <w:rsid w:val="00960134"/>
    <w:rsid w:val="00987D07"/>
    <w:rsid w:val="009B523A"/>
    <w:rsid w:val="00AC35C5"/>
    <w:rsid w:val="00AF428C"/>
    <w:rsid w:val="00B64BA3"/>
    <w:rsid w:val="00B7089A"/>
    <w:rsid w:val="00D77800"/>
    <w:rsid w:val="00DF65BE"/>
    <w:rsid w:val="00E07B00"/>
    <w:rsid w:val="00E2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17D40"/>
  <w15:docId w15:val="{CEB034FF-244B-467C-91F3-F7A1ECBB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089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7089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076"/>
  </w:style>
  <w:style w:type="paragraph" w:styleId="Footer">
    <w:name w:val="footer"/>
    <w:basedOn w:val="Normal"/>
    <w:link w:val="FooterChar"/>
    <w:uiPriority w:val="99"/>
    <w:unhideWhenUsed/>
    <w:rsid w:val="00311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076"/>
  </w:style>
  <w:style w:type="character" w:styleId="FollowedHyperlink">
    <w:name w:val="FollowedHyperlink"/>
    <w:basedOn w:val="DefaultParagraphFont"/>
    <w:uiPriority w:val="99"/>
    <w:semiHidden/>
    <w:unhideWhenUsed/>
    <w:rsid w:val="004020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2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21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wport.gov.uk/fairnessCommission/cy/Homepage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yne.tucker@newport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Wales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TRA88808 Advert for FC Chair v.0.1 - cy</dc:title>
  <dc:creator>Steven Smith</dc:creator>
  <cp:lastModifiedBy>Huw Williams</cp:lastModifiedBy>
  <cp:revision>2</cp:revision>
  <dcterms:created xsi:type="dcterms:W3CDTF">2018-08-03T08:41:00Z</dcterms:created>
  <dcterms:modified xsi:type="dcterms:W3CDTF">2018-08-03T08:43:56Z</dcterms:modified>
  <cp:keywords>
  </cp:keywords>
  <dc:subject>
  </dc:subject>
</cp:coreProperties>
</file>